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6CCE" w:rsidRDefault="00266CCE" w:rsidP="00266CCE">
      <w:pPr>
        <w:pStyle w:val="NormalWeb"/>
        <w:spacing w:before="0" w:beforeAutospacing="0" w:after="0" w:afterAutospacing="0"/>
      </w:pPr>
      <w:bookmarkStart w:id="0" w:name="_Hlk485064388"/>
      <w:bookmarkEnd w:id="0"/>
      <w:r>
        <w:rPr>
          <w:rFonts w:ascii="Raleway" w:hAnsi="Raleway"/>
          <w:b/>
          <w:bCs/>
          <w:color w:val="6D64E8"/>
          <w:sz w:val="40"/>
          <w:szCs w:val="40"/>
        </w:rPr>
        <w:t>Background Guide</w:t>
      </w:r>
    </w:p>
    <w:p w:rsidR="00266CCE" w:rsidRDefault="00A17234" w:rsidP="00266CCE">
      <w:pPr>
        <w:pStyle w:val="NormalWeb"/>
        <w:spacing w:before="400" w:beforeAutospacing="0" w:after="0" w:afterAutospacing="0"/>
        <w:ind w:left="-15"/>
        <w:rPr>
          <w:rFonts w:ascii="Raleway" w:hAnsi="Raleway"/>
          <w:color w:val="283592"/>
          <w:sz w:val="68"/>
          <w:szCs w:val="68"/>
        </w:rPr>
      </w:pPr>
      <w:r>
        <w:rPr>
          <w:rFonts w:ascii="Raleway" w:hAnsi="Raleway"/>
          <w:color w:val="283592"/>
          <w:sz w:val="68"/>
          <w:szCs w:val="68"/>
        </w:rPr>
        <w:t>Pakistan</w:t>
      </w:r>
      <w:bookmarkStart w:id="1" w:name="_GoBack"/>
      <w:bookmarkEnd w:id="1"/>
      <w:r w:rsidR="00266CCE">
        <w:rPr>
          <w:rFonts w:ascii="Raleway" w:hAnsi="Raleway"/>
          <w:color w:val="283592"/>
          <w:sz w:val="68"/>
          <w:szCs w:val="68"/>
        </w:rPr>
        <w:t xml:space="preserve"> Cabinet- 1971</w:t>
      </w:r>
    </w:p>
    <w:p w:rsidR="00266CCE" w:rsidRDefault="00266CCE" w:rsidP="00266CCE">
      <w:pPr>
        <w:pStyle w:val="NormalWeb"/>
        <w:spacing w:before="400" w:beforeAutospacing="0" w:after="0" w:afterAutospacing="0"/>
        <w:ind w:left="-15"/>
        <w:rPr>
          <w:rFonts w:ascii="Raleway" w:hAnsi="Raleway"/>
          <w:color w:val="283592"/>
          <w:sz w:val="68"/>
          <w:szCs w:val="68"/>
        </w:rPr>
      </w:pPr>
      <w:r>
        <w:rPr>
          <w:noProof/>
        </w:rPr>
        <w:drawing>
          <wp:inline distT="0" distB="0" distL="0" distR="0" wp14:anchorId="31800502" wp14:editId="174CECEE">
            <wp:extent cx="5943600" cy="3352800"/>
            <wp:effectExtent l="0" t="0" r="0" b="0"/>
            <wp:docPr id="13" name="Picture 13" descr="Shri MU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i MUN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266CCE" w:rsidRDefault="00266CCE" w:rsidP="00266CCE"/>
    <w:p w:rsidR="00266CCE" w:rsidRDefault="00266CCE" w:rsidP="00266CCE"/>
    <w:p w:rsidR="00266CCE" w:rsidRDefault="00266CCE" w:rsidP="00266CCE"/>
    <w:p w:rsidR="00266CCE" w:rsidRDefault="00266CCE" w:rsidP="00266CCE">
      <w:pPr>
        <w:rPr>
          <w:rFonts w:ascii="Times New Roman" w:eastAsia="Times New Roman" w:hAnsi="Times New Roman" w:cs="Times New Roman"/>
          <w:sz w:val="32"/>
          <w:szCs w:val="32"/>
        </w:rPr>
      </w:pPr>
      <w:r>
        <w:br/>
      </w:r>
      <w:r>
        <w:br/>
      </w:r>
      <w:r>
        <w:lastRenderedPageBreak/>
        <w:br/>
      </w:r>
      <w:r>
        <w:rPr>
          <w:rFonts w:ascii="Times New Roman" w:eastAsia="Times New Roman" w:hAnsi="Times New Roman" w:cs="Times New Roman"/>
          <w:sz w:val="32"/>
          <w:szCs w:val="32"/>
        </w:rPr>
        <w:t>Greetings Delegates,</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We wish you a very warm welcome to </w:t>
      </w:r>
      <w:proofErr w:type="spellStart"/>
      <w:r>
        <w:rPr>
          <w:rFonts w:ascii="Times New Roman" w:eastAsia="Times New Roman" w:hAnsi="Times New Roman" w:cs="Times New Roman"/>
          <w:sz w:val="32"/>
          <w:szCs w:val="32"/>
        </w:rPr>
        <w:t>ShriMUN</w:t>
      </w:r>
      <w:proofErr w:type="spellEnd"/>
      <w:r>
        <w:rPr>
          <w:rFonts w:ascii="Times New Roman" w:eastAsia="Times New Roman" w:hAnsi="Times New Roman" w:cs="Times New Roman"/>
          <w:sz w:val="32"/>
          <w:szCs w:val="32"/>
        </w:rPr>
        <w:t xml:space="preserve"> 2017! The executive board of the Pakistani Cabinet, 1971 is delighted to have the opportunity to work with all of you over the course of this MUN. This cabinet is part of a three-pronged crisis committee which includes the Historic Security Council, The Pakistani Cabinet and The Indian Cabinet all deliberating the Indo-Pakistan War, 1971 each representing </w:t>
      </w:r>
      <w:proofErr w:type="gramStart"/>
      <w:r>
        <w:rPr>
          <w:rFonts w:ascii="Times New Roman" w:eastAsia="Times New Roman" w:hAnsi="Times New Roman" w:cs="Times New Roman"/>
          <w:sz w:val="32"/>
          <w:szCs w:val="32"/>
        </w:rPr>
        <w:t>a different set</w:t>
      </w:r>
      <w:proofErr w:type="gramEnd"/>
      <w:r>
        <w:rPr>
          <w:rFonts w:ascii="Times New Roman" w:eastAsia="Times New Roman" w:hAnsi="Times New Roman" w:cs="Times New Roman"/>
          <w:sz w:val="32"/>
          <w:szCs w:val="32"/>
        </w:rPr>
        <w:t xml:space="preserve"> of interests. Although this is a historic committee, through your work during this MUN you have been given a chance to alter the course of this war and thus re-write history!</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The committees convene on 4</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December,</w:t>
      </w:r>
      <w:proofErr w:type="gramEnd"/>
      <w:r>
        <w:rPr>
          <w:rFonts w:ascii="Times New Roman" w:eastAsia="Times New Roman" w:hAnsi="Times New Roman" w:cs="Times New Roman"/>
          <w:sz w:val="32"/>
          <w:szCs w:val="32"/>
        </w:rPr>
        <w:t xml:space="preserve"> 1971, after India has retaliated to Pakistan’s 3</w:t>
      </w:r>
      <w:r>
        <w:rPr>
          <w:rFonts w:ascii="Times New Roman" w:eastAsia="Times New Roman" w:hAnsi="Times New Roman" w:cs="Times New Roman"/>
          <w:sz w:val="32"/>
          <w:szCs w:val="32"/>
          <w:vertAlign w:val="superscript"/>
        </w:rPr>
        <w:t>rd</w:t>
      </w:r>
      <w:r>
        <w:rPr>
          <w:rFonts w:ascii="Times New Roman" w:eastAsia="Times New Roman" w:hAnsi="Times New Roman" w:cs="Times New Roman"/>
          <w:sz w:val="32"/>
          <w:szCs w:val="32"/>
        </w:rPr>
        <w:t xml:space="preserve"> December attack on Indian airfields with their own air strikes. The Indian troops have also moved their troops and tanks across the border into East Pakistan. From this date onwards, the actions of India and Pakistan are to be determined by the working of the </w:t>
      </w:r>
      <w:r>
        <w:rPr>
          <w:rFonts w:ascii="Times New Roman" w:eastAsia="Times New Roman" w:hAnsi="Times New Roman" w:cs="Times New Roman"/>
          <w:sz w:val="32"/>
          <w:szCs w:val="32"/>
        </w:rPr>
        <w:lastRenderedPageBreak/>
        <w:t>three committees. It is entirely up to you whether you choose to follow the set course of history or make an important impact on future Indo-Pak relations.</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Happy MUN-</w:t>
      </w:r>
      <w:proofErr w:type="spellStart"/>
      <w:r>
        <w:rPr>
          <w:rFonts w:ascii="Times New Roman" w:eastAsia="Times New Roman" w:hAnsi="Times New Roman" w:cs="Times New Roman"/>
          <w:sz w:val="32"/>
          <w:szCs w:val="32"/>
        </w:rPr>
        <w:t>ing</w:t>
      </w:r>
      <w:proofErr w:type="spellEnd"/>
      <w:r>
        <w:rPr>
          <w:rFonts w:ascii="Times New Roman" w:eastAsia="Times New Roman" w:hAnsi="Times New Roman" w:cs="Times New Roman"/>
          <w:sz w:val="32"/>
          <w:szCs w:val="32"/>
        </w:rPr>
        <w:t xml:space="preserve"> to you all!</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-Prime Minister (</w:t>
      </w:r>
      <w:proofErr w:type="spellStart"/>
      <w:r>
        <w:rPr>
          <w:rFonts w:ascii="Times New Roman" w:eastAsia="Times New Roman" w:hAnsi="Times New Roman" w:cs="Times New Roman"/>
          <w:sz w:val="32"/>
          <w:szCs w:val="32"/>
        </w:rPr>
        <w:t>Saanchi</w:t>
      </w:r>
      <w:proofErr w:type="spellEnd"/>
      <w:r>
        <w:rPr>
          <w:rFonts w:ascii="Times New Roman" w:eastAsia="Times New Roman" w:hAnsi="Times New Roman" w:cs="Times New Roman"/>
          <w:sz w:val="32"/>
          <w:szCs w:val="32"/>
        </w:rPr>
        <w:t xml:space="preserve"> Bhatia and Neel </w:t>
      </w:r>
      <w:proofErr w:type="spellStart"/>
      <w:r>
        <w:rPr>
          <w:rFonts w:ascii="Times New Roman" w:eastAsia="Times New Roman" w:hAnsi="Times New Roman" w:cs="Times New Roman"/>
          <w:sz w:val="32"/>
          <w:szCs w:val="32"/>
        </w:rPr>
        <w:t>Dayal</w:t>
      </w:r>
      <w:proofErr w:type="spellEnd"/>
      <w:r>
        <w:rPr>
          <w:rFonts w:ascii="Times New Roman" w:eastAsia="Times New Roman" w:hAnsi="Times New Roman" w:cs="Times New Roman"/>
          <w:sz w:val="32"/>
          <w:szCs w:val="32"/>
        </w:rPr>
        <w:t>)</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-Cabinet Secretary (</w:t>
      </w:r>
      <w:proofErr w:type="spellStart"/>
      <w:r>
        <w:rPr>
          <w:rFonts w:ascii="Times New Roman" w:eastAsia="Times New Roman" w:hAnsi="Times New Roman" w:cs="Times New Roman"/>
          <w:sz w:val="32"/>
          <w:szCs w:val="32"/>
        </w:rPr>
        <w:t>Aaryam</w:t>
      </w:r>
      <w:proofErr w:type="spellEnd"/>
      <w:r>
        <w:rPr>
          <w:rFonts w:ascii="Times New Roman" w:eastAsia="Times New Roman" w:hAnsi="Times New Roman" w:cs="Times New Roman"/>
          <w:sz w:val="32"/>
          <w:szCs w:val="32"/>
        </w:rPr>
        <w:t xml:space="preserve"> Mathur)</w:t>
      </w:r>
      <w:r>
        <w:rPr>
          <w:rFonts w:ascii="Times New Roman" w:eastAsia="Times New Roman" w:hAnsi="Times New Roman" w:cs="Times New Roman"/>
          <w:sz w:val="32"/>
          <w:szCs w:val="32"/>
        </w:rPr>
        <w:br/>
        <w:t>-Crisis Director (</w:t>
      </w:r>
      <w:proofErr w:type="spellStart"/>
      <w:r>
        <w:rPr>
          <w:rFonts w:ascii="Times New Roman" w:eastAsia="Times New Roman" w:hAnsi="Times New Roman" w:cs="Times New Roman"/>
          <w:sz w:val="32"/>
          <w:szCs w:val="32"/>
        </w:rPr>
        <w:t>Kanishk</w:t>
      </w:r>
      <w:proofErr w:type="spellEnd"/>
      <w:r>
        <w:rPr>
          <w:rFonts w:ascii="Times New Roman" w:eastAsia="Times New Roman" w:hAnsi="Times New Roman" w:cs="Times New Roman"/>
          <w:sz w:val="32"/>
          <w:szCs w:val="32"/>
        </w:rPr>
        <w:t xml:space="preserve"> Kapoor)</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We have compiled this background guide with the following aims:</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1. To give you a background to the 1971 Indo-Pak war</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2. To introduce the broad topics which you must cover while researching</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3.To introduce cabinet and country positions which you must </w:t>
      </w:r>
      <w:proofErr w:type="gramStart"/>
      <w:r>
        <w:rPr>
          <w:rFonts w:ascii="Times New Roman" w:eastAsia="Times New Roman" w:hAnsi="Times New Roman" w:cs="Times New Roman"/>
          <w:sz w:val="32"/>
          <w:szCs w:val="32"/>
        </w:rPr>
        <w:t>take into account</w:t>
      </w:r>
      <w:proofErr w:type="gramEnd"/>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4. To familiarize you with the working of this crisis committee</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5. To share our aims and expectations of debate with you</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That being said, while</w:t>
      </w:r>
      <w:proofErr w:type="gramEnd"/>
      <w:r>
        <w:rPr>
          <w:rFonts w:ascii="Times New Roman" w:eastAsia="Times New Roman" w:hAnsi="Times New Roman" w:cs="Times New Roman"/>
          <w:sz w:val="32"/>
          <w:szCs w:val="32"/>
        </w:rPr>
        <w:t xml:space="preserve"> we strongly urge you to read this background guide thoroughly please note that this should only serve as a </w:t>
      </w:r>
      <w:r>
        <w:rPr>
          <w:rFonts w:ascii="Times New Roman" w:eastAsia="Times New Roman" w:hAnsi="Times New Roman" w:cs="Times New Roman"/>
          <w:b/>
          <w:sz w:val="32"/>
          <w:szCs w:val="32"/>
        </w:rPr>
        <w:t>starting point</w:t>
      </w:r>
      <w:r>
        <w:rPr>
          <w:rFonts w:ascii="Times New Roman" w:eastAsia="Times New Roman" w:hAnsi="Times New Roman" w:cs="Times New Roman"/>
          <w:sz w:val="32"/>
          <w:szCs w:val="32"/>
        </w:rPr>
        <w:t xml:space="preserve"> to your research. In keeping with this spirit, we will not accept “the background guide” as an official source when asked to present proof for a statement made in committee.</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BACKGROUND</w:t>
      </w:r>
    </w:p>
    <w:p w:rsidR="00266CCE" w:rsidRDefault="00266CCE" w:rsidP="00266CCE">
      <w:pPr>
        <w:spacing w:after="120"/>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Pakistan held its first general elections in December 1970. Two parties were the main contenders: </w:t>
      </w:r>
      <w:r>
        <w:rPr>
          <w:rFonts w:ascii="Times New Roman" w:eastAsia="Times New Roman" w:hAnsi="Times New Roman" w:cs="Times New Roman"/>
          <w:b/>
          <w:sz w:val="32"/>
          <w:szCs w:val="32"/>
        </w:rPr>
        <w:t xml:space="preserve">the Pakistan People’s Party (PPP) led by </w:t>
      </w:r>
      <w:proofErr w:type="spellStart"/>
      <w:r>
        <w:rPr>
          <w:rFonts w:ascii="Times New Roman" w:eastAsia="Times New Roman" w:hAnsi="Times New Roman" w:cs="Times New Roman"/>
          <w:b/>
          <w:sz w:val="32"/>
          <w:szCs w:val="32"/>
        </w:rPr>
        <w:t>Zulfikar</w:t>
      </w:r>
      <w:proofErr w:type="spellEnd"/>
      <w:r>
        <w:rPr>
          <w:rFonts w:ascii="Times New Roman" w:eastAsia="Times New Roman" w:hAnsi="Times New Roman" w:cs="Times New Roman"/>
          <w:b/>
          <w:sz w:val="32"/>
          <w:szCs w:val="32"/>
        </w:rPr>
        <w:t xml:space="preserve"> Ali Bhutto in West Pakistan, and the National </w:t>
      </w:r>
      <w:proofErr w:type="spellStart"/>
      <w:r>
        <w:rPr>
          <w:rFonts w:ascii="Times New Roman" w:eastAsia="Times New Roman" w:hAnsi="Times New Roman" w:cs="Times New Roman"/>
          <w:b/>
          <w:sz w:val="32"/>
          <w:szCs w:val="32"/>
        </w:rPr>
        <w:t>Awami</w:t>
      </w:r>
      <w:proofErr w:type="spellEnd"/>
      <w:r>
        <w:rPr>
          <w:rFonts w:ascii="Times New Roman" w:eastAsia="Times New Roman" w:hAnsi="Times New Roman" w:cs="Times New Roman"/>
          <w:b/>
          <w:sz w:val="32"/>
          <w:szCs w:val="32"/>
        </w:rPr>
        <w:t xml:space="preserve"> League (AL) led by Sheikh </w:t>
      </w:r>
      <w:proofErr w:type="spellStart"/>
      <w:r>
        <w:rPr>
          <w:rFonts w:ascii="Times New Roman" w:eastAsia="Times New Roman" w:hAnsi="Times New Roman" w:cs="Times New Roman"/>
          <w:b/>
          <w:sz w:val="32"/>
          <w:szCs w:val="32"/>
        </w:rPr>
        <w:t>Mujibur</w:t>
      </w:r>
      <w:proofErr w:type="spellEnd"/>
      <w:r>
        <w:rPr>
          <w:rFonts w:ascii="Times New Roman" w:eastAsia="Times New Roman" w:hAnsi="Times New Roman" w:cs="Times New Roman"/>
          <w:b/>
          <w:sz w:val="32"/>
          <w:szCs w:val="32"/>
        </w:rPr>
        <w:t xml:space="preserve"> Rehman in East Pakistan.</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Yahya Khan had succeeded </w:t>
      </w:r>
      <w:proofErr w:type="spellStart"/>
      <w:r>
        <w:rPr>
          <w:rFonts w:ascii="Times New Roman" w:eastAsia="Times New Roman" w:hAnsi="Times New Roman" w:cs="Times New Roman"/>
          <w:sz w:val="32"/>
          <w:szCs w:val="32"/>
        </w:rPr>
        <w:t>Ayub</w:t>
      </w:r>
      <w:proofErr w:type="spellEnd"/>
      <w:r>
        <w:rPr>
          <w:rFonts w:ascii="Times New Roman" w:eastAsia="Times New Roman" w:hAnsi="Times New Roman" w:cs="Times New Roman"/>
          <w:sz w:val="32"/>
          <w:szCs w:val="32"/>
        </w:rPr>
        <w:t xml:space="preserve"> Khan as President and Chief Martial Law Administrator.</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Bhutto tried to reach out to the common people by promising every Pakistani roti, </w:t>
      </w:r>
      <w:proofErr w:type="spellStart"/>
      <w:r>
        <w:rPr>
          <w:rFonts w:ascii="Times New Roman" w:eastAsia="Times New Roman" w:hAnsi="Times New Roman" w:cs="Times New Roman"/>
          <w:sz w:val="32"/>
          <w:szCs w:val="32"/>
        </w:rPr>
        <w:t>kapda</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aur</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makaan</w:t>
      </w:r>
      <w:proofErr w:type="spellEnd"/>
      <w:r>
        <w:rPr>
          <w:rFonts w:ascii="Times New Roman" w:eastAsia="Times New Roman" w:hAnsi="Times New Roman" w:cs="Times New Roman"/>
          <w:sz w:val="32"/>
          <w:szCs w:val="32"/>
        </w:rPr>
        <w:t xml:space="preserve"> (food, clothing and a roof over their heads). Rahman’s campaign was based on East Pakistan’s sense of victimhood, its anger at the suppression of the Bengali language and the exploitation of its rich natural resources by the military rulers of the western half of the country.</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PPP won 88 of the 144 seats in West Pakistan, while the AL won 167 out of the 169 seats in East Pakistan. This alarmed Yahya Khan. He had thought that the newly elected assembly would frame a democratic constitution. Now he feared that Rahman would insist on a federation where the eastern wing would manage its own affairs, leaving only </w:t>
      </w:r>
      <w:r>
        <w:rPr>
          <w:rFonts w:ascii="Times New Roman" w:eastAsia="Times New Roman" w:hAnsi="Times New Roman" w:cs="Times New Roman"/>
          <w:sz w:val="32"/>
          <w:szCs w:val="32"/>
        </w:rPr>
        <w:lastRenderedPageBreak/>
        <w:t xml:space="preserve">defence and foreign policy to the central government. Rahman had already indicated that he would like East Pakistan to have control over the foreign exchange its products generated, and perhaps issue its own currency as well. Furthermore, For the West Pakistanis regarded the Bengali Muslim as effete and effeminate, and too easily corrupted by the Hindus of whom over 10 million still lived within their midst. Among these Hindus were many professionals – lawyers, doctors, university professors. The fear of the West Pakistani elite was that, if </w:t>
      </w:r>
      <w:proofErr w:type="spellStart"/>
      <w:r>
        <w:rPr>
          <w:rFonts w:ascii="Times New Roman" w:eastAsia="Times New Roman" w:hAnsi="Times New Roman" w:cs="Times New Roman"/>
          <w:sz w:val="32"/>
          <w:szCs w:val="32"/>
        </w:rPr>
        <w:t>Mujibur</w:t>
      </w:r>
      <w:proofErr w:type="spellEnd"/>
      <w:r>
        <w:rPr>
          <w:rFonts w:ascii="Times New Roman" w:eastAsia="Times New Roman" w:hAnsi="Times New Roman" w:cs="Times New Roman"/>
          <w:sz w:val="32"/>
          <w:szCs w:val="32"/>
        </w:rPr>
        <w:t xml:space="preserve"> Rahman’s </w:t>
      </w:r>
      <w:proofErr w:type="spellStart"/>
      <w:r>
        <w:rPr>
          <w:rFonts w:ascii="Times New Roman" w:eastAsia="Times New Roman" w:hAnsi="Times New Roman" w:cs="Times New Roman"/>
          <w:sz w:val="32"/>
          <w:szCs w:val="32"/>
        </w:rPr>
        <w:t>Awami</w:t>
      </w:r>
      <w:proofErr w:type="spellEnd"/>
      <w:r>
        <w:rPr>
          <w:rFonts w:ascii="Times New Roman" w:eastAsia="Times New Roman" w:hAnsi="Times New Roman" w:cs="Times New Roman"/>
          <w:sz w:val="32"/>
          <w:szCs w:val="32"/>
        </w:rPr>
        <w:t xml:space="preserve"> League came to form the government, the constitution to be adopted by them would be influenced by the Hindus.</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Yahya Khan postponed convening the National Assembly. The </w:t>
      </w:r>
      <w:proofErr w:type="spellStart"/>
      <w:r>
        <w:rPr>
          <w:rFonts w:ascii="Times New Roman" w:eastAsia="Times New Roman" w:hAnsi="Times New Roman" w:cs="Times New Roman"/>
          <w:sz w:val="32"/>
          <w:szCs w:val="32"/>
        </w:rPr>
        <w:t>Awami</w:t>
      </w:r>
      <w:proofErr w:type="spellEnd"/>
      <w:r>
        <w:rPr>
          <w:rFonts w:ascii="Times New Roman" w:eastAsia="Times New Roman" w:hAnsi="Times New Roman" w:cs="Times New Roman"/>
          <w:sz w:val="32"/>
          <w:szCs w:val="32"/>
        </w:rPr>
        <w:t xml:space="preserve"> League responded by calling an indefinite general strike.</w:t>
      </w: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The general strikes by the </w:t>
      </w:r>
      <w:proofErr w:type="spellStart"/>
      <w:r>
        <w:rPr>
          <w:rFonts w:ascii="Times New Roman" w:eastAsia="Times New Roman" w:hAnsi="Times New Roman" w:cs="Times New Roman"/>
          <w:sz w:val="32"/>
          <w:szCs w:val="32"/>
          <w:highlight w:val="white"/>
        </w:rPr>
        <w:t>Awami</w:t>
      </w:r>
      <w:proofErr w:type="spellEnd"/>
      <w:r>
        <w:rPr>
          <w:rFonts w:ascii="Times New Roman" w:eastAsia="Times New Roman" w:hAnsi="Times New Roman" w:cs="Times New Roman"/>
          <w:sz w:val="32"/>
          <w:szCs w:val="32"/>
          <w:highlight w:val="white"/>
        </w:rPr>
        <w:t xml:space="preserve"> League eventually shutdown the government and the dissidents in East began targeting the ethnic Bihari community which had supported West Pakistan. In early March 1971, approximately 300 </w:t>
      </w:r>
      <w:proofErr w:type="spellStart"/>
      <w:r>
        <w:rPr>
          <w:rFonts w:ascii="Times New Roman" w:eastAsia="Times New Roman" w:hAnsi="Times New Roman" w:cs="Times New Roman"/>
          <w:sz w:val="32"/>
          <w:szCs w:val="32"/>
          <w:highlight w:val="white"/>
        </w:rPr>
        <w:t>Biharis</w:t>
      </w:r>
      <w:proofErr w:type="spellEnd"/>
      <w:r>
        <w:rPr>
          <w:rFonts w:ascii="Times New Roman" w:eastAsia="Times New Roman" w:hAnsi="Times New Roman" w:cs="Times New Roman"/>
          <w:sz w:val="32"/>
          <w:szCs w:val="32"/>
          <w:highlight w:val="white"/>
        </w:rPr>
        <w:t xml:space="preserve"> were slaughtered in rioting by Bengali mobs in Chittagong alone. The Government of Pakistan used the, following the Bihari massacre, deployed its military forces in East Pakistan on 25 March when it initiated its military crackdown.</w:t>
      </w:r>
      <w:r>
        <w:rPr>
          <w:rFonts w:ascii="Times New Roman" w:eastAsia="Times New Roman" w:hAnsi="Times New Roman" w:cs="Times New Roman"/>
          <w:sz w:val="32"/>
          <w:szCs w:val="32"/>
          <w:highlight w:val="white"/>
          <w:vertAlign w:val="superscript"/>
        </w:rPr>
        <w:t>.</w:t>
      </w:r>
      <w:hyperlink r:id="rId8">
        <w:r>
          <w:rPr>
            <w:rFonts w:ascii="Times New Roman" w:eastAsia="Times New Roman" w:hAnsi="Times New Roman" w:cs="Times New Roman"/>
            <w:sz w:val="32"/>
            <w:szCs w:val="32"/>
          </w:rPr>
          <w:t xml:space="preserve"> </w:t>
        </w:r>
      </w:hyperlink>
      <w:hyperlink r:id="rId9">
        <w:r>
          <w:rPr>
            <w:rFonts w:ascii="Times New Roman" w:eastAsia="Times New Roman" w:hAnsi="Times New Roman" w:cs="Times New Roman"/>
            <w:sz w:val="32"/>
            <w:szCs w:val="32"/>
            <w:highlight w:val="white"/>
            <w:u w:val="single"/>
          </w:rPr>
          <w:t>President</w:t>
        </w:r>
      </w:hyperlink>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highlight w:val="white"/>
        </w:rPr>
        <w:t xml:space="preserve">Yahya Khan </w:t>
      </w:r>
      <w:r>
        <w:rPr>
          <w:rFonts w:ascii="Times New Roman" w:eastAsia="Times New Roman" w:hAnsi="Times New Roman" w:cs="Times New Roman"/>
          <w:sz w:val="32"/>
          <w:szCs w:val="32"/>
          <w:highlight w:val="white"/>
        </w:rPr>
        <w:lastRenderedPageBreak/>
        <w:t xml:space="preserve">then called on the military, which was overwhelmingly led by West Pakistanis, to suppress dissent in the East after accepting the resignation of Lieutenant-General </w:t>
      </w:r>
      <w:proofErr w:type="spellStart"/>
      <w:r>
        <w:rPr>
          <w:rFonts w:ascii="Times New Roman" w:eastAsia="Times New Roman" w:hAnsi="Times New Roman" w:cs="Times New Roman"/>
          <w:sz w:val="32"/>
          <w:szCs w:val="32"/>
          <w:highlight w:val="white"/>
        </w:rPr>
        <w:t>Yaqub</w:t>
      </w:r>
      <w:proofErr w:type="spellEnd"/>
      <w:r>
        <w:rPr>
          <w:rFonts w:ascii="Times New Roman" w:eastAsia="Times New Roman" w:hAnsi="Times New Roman" w:cs="Times New Roman"/>
          <w:sz w:val="32"/>
          <w:szCs w:val="32"/>
          <w:highlight w:val="white"/>
        </w:rPr>
        <w:t xml:space="preserve"> Ali Khan, the chief of staff of the East-Pakistani military.</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East Pakistani troops, paramilitary forces and police reacted by revolting. The </w:t>
      </w:r>
      <w:proofErr w:type="spellStart"/>
      <w:r>
        <w:rPr>
          <w:rFonts w:ascii="Times New Roman" w:eastAsia="Times New Roman" w:hAnsi="Times New Roman" w:cs="Times New Roman"/>
          <w:sz w:val="32"/>
          <w:szCs w:val="32"/>
        </w:rPr>
        <w:t>Awami</w:t>
      </w:r>
      <w:proofErr w:type="spellEnd"/>
      <w:r>
        <w:rPr>
          <w:rFonts w:ascii="Times New Roman" w:eastAsia="Times New Roman" w:hAnsi="Times New Roman" w:cs="Times New Roman"/>
          <w:sz w:val="32"/>
          <w:szCs w:val="32"/>
        </w:rPr>
        <w:t xml:space="preserve"> League leaders fled to Calcutta and formed a government of Bangladesh in exile. Guerrilla units known as the </w:t>
      </w:r>
      <w:proofErr w:type="spellStart"/>
      <w:r>
        <w:rPr>
          <w:rFonts w:ascii="Times New Roman" w:eastAsia="Times New Roman" w:hAnsi="Times New Roman" w:cs="Times New Roman"/>
          <w:sz w:val="32"/>
          <w:szCs w:val="32"/>
        </w:rPr>
        <w:t>Mukti</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Bahini</w:t>
      </w:r>
      <w:proofErr w:type="spellEnd"/>
      <w:r>
        <w:rPr>
          <w:rFonts w:ascii="Times New Roman" w:eastAsia="Times New Roman" w:hAnsi="Times New Roman" w:cs="Times New Roman"/>
          <w:sz w:val="32"/>
          <w:szCs w:val="32"/>
        </w:rPr>
        <w:t xml:space="preserve"> (Liberation Army) were formed to fight the West Pakistanis and they launched a fierce underground freedom movement through guerrilla warfare. Thus, a civil war began in Pakistan.</w:t>
      </w: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On 26 March 1971, </w:t>
      </w:r>
      <w:hyperlink r:id="rId10">
        <w:r>
          <w:rPr>
            <w:rFonts w:ascii="Times New Roman" w:eastAsia="Times New Roman" w:hAnsi="Times New Roman" w:cs="Times New Roman"/>
            <w:sz w:val="32"/>
            <w:szCs w:val="32"/>
            <w:highlight w:val="white"/>
            <w:u w:val="single"/>
          </w:rPr>
          <w:t>Major</w:t>
        </w:r>
      </w:hyperlink>
      <w:r>
        <w:rPr>
          <w:rFonts w:ascii="Times New Roman" w:eastAsia="Times New Roman" w:hAnsi="Times New Roman" w:cs="Times New Roman"/>
          <w:sz w:val="32"/>
          <w:szCs w:val="32"/>
          <w:highlight w:val="white"/>
        </w:rPr>
        <w:t xml:space="preserve"> </w:t>
      </w:r>
      <w:proofErr w:type="spellStart"/>
      <w:r>
        <w:rPr>
          <w:rFonts w:ascii="Times New Roman" w:eastAsia="Times New Roman" w:hAnsi="Times New Roman" w:cs="Times New Roman"/>
          <w:sz w:val="32"/>
          <w:szCs w:val="32"/>
          <w:highlight w:val="white"/>
        </w:rPr>
        <w:t>Ziaur</w:t>
      </w:r>
      <w:proofErr w:type="spellEnd"/>
      <w:r>
        <w:rPr>
          <w:rFonts w:ascii="Times New Roman" w:eastAsia="Times New Roman" w:hAnsi="Times New Roman" w:cs="Times New Roman"/>
          <w:sz w:val="32"/>
          <w:szCs w:val="32"/>
          <w:highlight w:val="white"/>
        </w:rPr>
        <w:t xml:space="preserve"> Rahman of Pakistan Army declared the independence of Bangladesh on behalf of Sheikh </w:t>
      </w:r>
      <w:proofErr w:type="spellStart"/>
      <w:r>
        <w:rPr>
          <w:rFonts w:ascii="Times New Roman" w:eastAsia="Times New Roman" w:hAnsi="Times New Roman" w:cs="Times New Roman"/>
          <w:sz w:val="32"/>
          <w:szCs w:val="32"/>
          <w:highlight w:val="white"/>
        </w:rPr>
        <w:t>Mujibur</w:t>
      </w:r>
      <w:proofErr w:type="spellEnd"/>
      <w:r>
        <w:rPr>
          <w:rFonts w:ascii="Times New Roman" w:eastAsia="Times New Roman" w:hAnsi="Times New Roman" w:cs="Times New Roman"/>
          <w:sz w:val="32"/>
          <w:szCs w:val="32"/>
          <w:highlight w:val="white"/>
        </w:rPr>
        <w:t xml:space="preserve"> Rahman</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By November 1971, 10 million refugees, mostly Hindus, had entered the Indian states of West Bengal, Assam, Meghalaya and Tripura. Refugee </w:t>
      </w:r>
      <w:r>
        <w:rPr>
          <w:rFonts w:ascii="Times New Roman" w:eastAsia="Times New Roman" w:hAnsi="Times New Roman" w:cs="Times New Roman"/>
          <w:sz w:val="32"/>
          <w:szCs w:val="32"/>
        </w:rPr>
        <w:lastRenderedPageBreak/>
        <w:t>camps were set up in all these states as well as in Madhya Pradesh and Orissa.</w:t>
      </w:r>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On 23 November, President Yahya Khan declared a state of emergency in all of Pakistan and told his people to prepare for war</w:t>
      </w:r>
    </w:p>
    <w:p w:rsidR="00266CCE" w:rsidRDefault="00266CCE" w:rsidP="00266CCE">
      <w:pPr>
        <w:spacing w:after="120"/>
        <w:jc w:val="both"/>
        <w:rPr>
          <w:rFonts w:ascii="Times New Roman" w:eastAsia="Times New Roman" w:hAnsi="Times New Roman" w:cs="Times New Roman"/>
          <w:sz w:val="32"/>
          <w:szCs w:val="32"/>
          <w:highlight w:val="white"/>
        </w:rPr>
      </w:pP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 the afternoon of 3 December Pakistani bombers attacked airfields all along the western border. Simultaneously, seven regiments of artillery attacked positions in Kashmir.</w:t>
      </w: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Indians retaliated with a series of massive air strikes. In Kashmir and </w:t>
      </w:r>
      <w:proofErr w:type="gramStart"/>
      <w:r>
        <w:rPr>
          <w:rFonts w:ascii="Times New Roman" w:eastAsia="Times New Roman" w:hAnsi="Times New Roman" w:cs="Times New Roman"/>
          <w:sz w:val="32"/>
          <w:szCs w:val="32"/>
        </w:rPr>
        <w:t>Punjab</w:t>
      </w:r>
      <w:proofErr w:type="gramEnd"/>
      <w:r>
        <w:rPr>
          <w:rFonts w:ascii="Times New Roman" w:eastAsia="Times New Roman" w:hAnsi="Times New Roman" w:cs="Times New Roman"/>
          <w:sz w:val="32"/>
          <w:szCs w:val="32"/>
        </w:rPr>
        <w:t xml:space="preserve"> they answered back on the ground while, in the seas beyond, the navy saw action for the first time, moving towards Karachi. India used the eruption of conflict in the west to move its troops and tanks across the border into East Pakistan, officially beginning the war.</w:t>
      </w:r>
    </w:p>
    <w:p w:rsidR="00266CCE" w:rsidRDefault="00266CCE" w:rsidP="00266CCE">
      <w:pPr>
        <w:spacing w:after="120"/>
        <w:jc w:val="both"/>
        <w:rPr>
          <w:rFonts w:ascii="Times New Roman" w:eastAsia="Times New Roman" w:hAnsi="Times New Roman" w:cs="Times New Roman"/>
          <w:sz w:val="32"/>
          <w:szCs w:val="32"/>
        </w:rPr>
      </w:pPr>
    </w:p>
    <w:p w:rsidR="00266CCE" w:rsidRDefault="00266CCE" w:rsidP="00266CCE">
      <w:pPr>
        <w:spacing w:after="120"/>
        <w:jc w:val="both"/>
        <w:rPr>
          <w:rFonts w:ascii="Times New Roman" w:eastAsia="Times New Roman" w:hAnsi="Times New Roman" w:cs="Times New Roman"/>
          <w:b/>
          <w:sz w:val="32"/>
          <w:szCs w:val="32"/>
          <w:u w:val="single"/>
        </w:rPr>
      </w:pPr>
    </w:p>
    <w:p w:rsidR="00266CCE" w:rsidRDefault="00266CCE" w:rsidP="00266CCE">
      <w:pPr>
        <w:spacing w:after="120"/>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Alliances:</w:t>
      </w:r>
    </w:p>
    <w:p w:rsidR="00266CCE" w:rsidRDefault="00266CCE" w:rsidP="00266CCE">
      <w:pPr>
        <w:spacing w:after="120"/>
        <w:jc w:val="both"/>
        <w:rPr>
          <w:rFonts w:ascii="Times New Roman" w:eastAsia="Times New Roman" w:hAnsi="Times New Roman" w:cs="Times New Roman"/>
          <w:b/>
          <w:sz w:val="32"/>
          <w:szCs w:val="32"/>
          <w:u w:val="single"/>
        </w:rPr>
      </w:pPr>
    </w:p>
    <w:p w:rsidR="00266CCE" w:rsidRDefault="00266CCE" w:rsidP="00266CCE">
      <w:pPr>
        <w:spacing w:after="1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By the late summer of 1971, the axes of alliance on the subcontinent were </w:t>
      </w:r>
      <w:proofErr w:type="gramStart"/>
      <w:r>
        <w:rPr>
          <w:rFonts w:ascii="Times New Roman" w:eastAsia="Times New Roman" w:hAnsi="Times New Roman" w:cs="Times New Roman"/>
          <w:sz w:val="32"/>
          <w:szCs w:val="32"/>
        </w:rPr>
        <w:t>pretty clear</w:t>
      </w:r>
      <w:proofErr w:type="gramEnd"/>
      <w:r>
        <w:rPr>
          <w:rFonts w:ascii="Times New Roman" w:eastAsia="Times New Roman" w:hAnsi="Times New Roman" w:cs="Times New Roman"/>
          <w:sz w:val="32"/>
          <w:szCs w:val="32"/>
        </w:rPr>
        <w:t>: on the one side, there was (West) Pakistan with China and the United States; on the other, (East) Pakistan with India and the Soviet Union.</w:t>
      </w:r>
    </w:p>
    <w:p w:rsidR="00266CCE" w:rsidRDefault="00266CCE" w:rsidP="00266CCE">
      <w:pPr>
        <w:spacing w:after="220"/>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USA and CHINA</w:t>
      </w:r>
    </w:p>
    <w:p w:rsidR="00266CCE" w:rsidRDefault="00266CCE" w:rsidP="00266CCE">
      <w:pPr>
        <w:spacing w:after="220"/>
        <w:rPr>
          <w:rFonts w:ascii="Times New Roman" w:eastAsia="Times New Roman" w:hAnsi="Times New Roman" w:cs="Times New Roman"/>
          <w:sz w:val="32"/>
          <w:szCs w:val="32"/>
          <w:u w:val="single"/>
        </w:rPr>
      </w:pP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US sympathized with Pakistan, because of </w:t>
      </w:r>
      <w:proofErr w:type="gramStart"/>
      <w:r>
        <w:rPr>
          <w:rFonts w:ascii="Times New Roman" w:eastAsia="Times New Roman" w:hAnsi="Times New Roman" w:cs="Times New Roman"/>
          <w:sz w:val="32"/>
          <w:szCs w:val="32"/>
        </w:rPr>
        <w:t>various reasons</w:t>
      </w:r>
      <w:proofErr w:type="gramEnd"/>
      <w:r>
        <w:rPr>
          <w:rFonts w:ascii="Times New Roman" w:eastAsia="Times New Roman" w:hAnsi="Times New Roman" w:cs="Times New Roman"/>
          <w:sz w:val="32"/>
          <w:szCs w:val="32"/>
        </w:rPr>
        <w:t>. Among them two reasons were that: firstly, Pakistan belonged to American led military Pact, CENTO and SEATO; secondly, US believed any victory of India will be considered as the expansion of Soviet influence in the parts gained by India with the victory, as it was believed to be a pro Soviet nation, even though they were non- aligned.</w:t>
      </w: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a telegram sent to US Secretary of State Will Roger, on March 28, 1971, the staff of the US consulate in Dhaka complained, ‘Our government has failed to denounce the suppression of democracy. Our </w:t>
      </w:r>
      <w:r>
        <w:rPr>
          <w:rFonts w:ascii="Times New Roman" w:eastAsia="Times New Roman" w:hAnsi="Times New Roman" w:cs="Times New Roman"/>
          <w:sz w:val="32"/>
          <w:szCs w:val="32"/>
        </w:rPr>
        <w:lastRenderedPageBreak/>
        <w:t xml:space="preserve">government has failed to denounce atrocities. Our government has failed to take forceful measures to protect its citizens while at the same time bending over backwards to placate the West Pakistan dominated government… We, as professional public servants express our dissent with current policy and fervently hope that our true and lasting interests here can be defined and our policies redirected </w:t>
      </w:r>
      <w:proofErr w:type="gramStart"/>
      <w:r>
        <w:rPr>
          <w:rFonts w:ascii="Times New Roman" w:eastAsia="Times New Roman" w:hAnsi="Times New Roman" w:cs="Times New Roman"/>
          <w:sz w:val="32"/>
          <w:szCs w:val="32"/>
        </w:rPr>
        <w:t>in order to</w:t>
      </w:r>
      <w:proofErr w:type="gramEnd"/>
      <w:r>
        <w:rPr>
          <w:rFonts w:ascii="Times New Roman" w:eastAsia="Times New Roman" w:hAnsi="Times New Roman" w:cs="Times New Roman"/>
          <w:sz w:val="32"/>
          <w:szCs w:val="32"/>
        </w:rPr>
        <w:t xml:space="preserve"> salvage our nation’s position as a moral leader of the free world.’</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This brought China in the picture. US needed help from China and the messenger was Pakistan. US approached China very secretly on this issue, who was more than welcoming as it believed that their relations with US could improve from this onward.</w:t>
      </w: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During the second week of </w:t>
      </w:r>
      <w:proofErr w:type="gramStart"/>
      <w:r>
        <w:rPr>
          <w:rFonts w:ascii="Times New Roman" w:eastAsia="Times New Roman" w:hAnsi="Times New Roman" w:cs="Times New Roman"/>
          <w:sz w:val="32"/>
          <w:szCs w:val="32"/>
        </w:rPr>
        <w:t>July,</w:t>
      </w:r>
      <w:proofErr w:type="gramEnd"/>
      <w:r>
        <w:rPr>
          <w:rFonts w:ascii="Times New Roman" w:eastAsia="Times New Roman" w:hAnsi="Times New Roman" w:cs="Times New Roman"/>
          <w:sz w:val="32"/>
          <w:szCs w:val="32"/>
        </w:rPr>
        <w:t xml:space="preserve"> 1971, Kissinger arrived in Beijing, where he heard the words by then Chinese Prime Minister Zhou </w:t>
      </w:r>
      <w:proofErr w:type="spellStart"/>
      <w:r>
        <w:rPr>
          <w:rFonts w:ascii="Times New Roman" w:eastAsia="Times New Roman" w:hAnsi="Times New Roman" w:cs="Times New Roman"/>
          <w:sz w:val="32"/>
          <w:szCs w:val="32"/>
        </w:rPr>
        <w:t>Enlai</w:t>
      </w:r>
      <w:proofErr w:type="spellEnd"/>
      <w:r>
        <w:rPr>
          <w:rFonts w:ascii="Times New Roman" w:eastAsia="Times New Roman" w:hAnsi="Times New Roman" w:cs="Times New Roman"/>
          <w:sz w:val="32"/>
          <w:szCs w:val="32"/>
        </w:rPr>
        <w:t xml:space="preserve">: “In our opinion, if India continues on its present course in disregard of world opinion, it will continue to go on recklessly. We, however, support the stand of Pakistan. This is known to the world. If they [the Indians] are bent on provoking such a situation, then we cannot sit idly </w:t>
      </w:r>
      <w:r>
        <w:rPr>
          <w:rFonts w:ascii="Times New Roman" w:eastAsia="Times New Roman" w:hAnsi="Times New Roman" w:cs="Times New Roman"/>
          <w:sz w:val="32"/>
          <w:szCs w:val="32"/>
        </w:rPr>
        <w:lastRenderedPageBreak/>
        <w:t>by.’ On this, Kissinger responded that China should know that the US also backs Pakistan on this issue.</w:t>
      </w: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Indira Gandhi, decided to tour most of the Western capitals to prove Indian stand and gain support and sympathy for the Bengalis of East Pakistan. On November 4th and 5th she met Nixon in Washington. Nixon straight forwardly told her that a new war in the subcontinent was out of the question.</w:t>
      </w:r>
    </w:p>
    <w:p w:rsidR="00266CCE" w:rsidRDefault="00266CCE" w:rsidP="00266CCE">
      <w:pPr>
        <w:spacing w:after="220"/>
        <w:rPr>
          <w:rFonts w:ascii="Times New Roman" w:eastAsia="Times New Roman" w:hAnsi="Times New Roman" w:cs="Times New Roman"/>
          <w:sz w:val="32"/>
          <w:szCs w:val="32"/>
        </w:rPr>
      </w:pPr>
      <w:r>
        <w:rPr>
          <w:rFonts w:ascii="Times New Roman" w:eastAsia="Times New Roman" w:hAnsi="Times New Roman" w:cs="Times New Roman"/>
          <w:sz w:val="32"/>
          <w:szCs w:val="32"/>
        </w:rPr>
        <w:t>The pressure increased in East Pakistan, which attracted Indian attention. Indians were preparing for war and were concentrated on the Eastern front. To divert the pressure, on December 3, in the dark of night, even before India could attack East Pakistan, Pakistan opened western front and air raided six Indian Airfields in Kashmir and Punjab.</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The CIA reported to the US President that Indian Prime Minister believes that the Chinese will never intervene militarily in North India, and thus, any action from China would be a surprise for India and Indian military might collapse in tensed situation caused by fighting in three different fronts (East, North and West).</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lastRenderedPageBreak/>
        <w:t>Hearing this, on December 9, Nixon decided to send the aircraft carrier USS Enterprise into the Bay of Bengal to threaten India. The plan was to Surround India from all four sides and force them to retreat and leave East Pakistan.</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On December 10, Nixon instructed Kissinger to ask the Chinese to move some troops toward the Indian frontier. ‘Threaten to move forces or move them, Henry, that’s what they must do now.’ China feared any action on India might attract Soviet aggression. At this, US assured China that any action taken by Soviet Union will be countered by US to protect China.</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Pakistani army had somehow maintained their position and resisted Indian advancement. They believed China is preparing to open the Northern front which will slow down or completely stop the Indian advancement. In fact, the myth of Chinese activity was also communicated to Pakistan’s army to boost their moral, to keep their will to fight and hope alive. Lieutenant General </w:t>
      </w:r>
      <w:proofErr w:type="gramStart"/>
      <w:r>
        <w:rPr>
          <w:rFonts w:ascii="Times New Roman" w:eastAsia="Times New Roman" w:hAnsi="Times New Roman" w:cs="Times New Roman"/>
          <w:sz w:val="32"/>
          <w:szCs w:val="32"/>
          <w:highlight w:val="white"/>
        </w:rPr>
        <w:t>A</w:t>
      </w:r>
      <w:proofErr w:type="gramEnd"/>
      <w:r>
        <w:rPr>
          <w:rFonts w:ascii="Times New Roman" w:eastAsia="Times New Roman" w:hAnsi="Times New Roman" w:cs="Times New Roman"/>
          <w:sz w:val="32"/>
          <w:szCs w:val="32"/>
          <w:highlight w:val="white"/>
        </w:rPr>
        <w:t xml:space="preserve"> </w:t>
      </w:r>
      <w:proofErr w:type="spellStart"/>
      <w:r>
        <w:rPr>
          <w:rFonts w:ascii="Times New Roman" w:eastAsia="Times New Roman" w:hAnsi="Times New Roman" w:cs="Times New Roman"/>
          <w:sz w:val="32"/>
          <w:szCs w:val="32"/>
          <w:highlight w:val="white"/>
        </w:rPr>
        <w:t>A</w:t>
      </w:r>
      <w:proofErr w:type="spellEnd"/>
      <w:r>
        <w:rPr>
          <w:rFonts w:ascii="Times New Roman" w:eastAsia="Times New Roman" w:hAnsi="Times New Roman" w:cs="Times New Roman"/>
          <w:sz w:val="32"/>
          <w:szCs w:val="32"/>
          <w:highlight w:val="white"/>
        </w:rPr>
        <w:t xml:space="preserve"> K </w:t>
      </w:r>
      <w:proofErr w:type="spellStart"/>
      <w:r>
        <w:rPr>
          <w:rFonts w:ascii="Times New Roman" w:eastAsia="Times New Roman" w:hAnsi="Times New Roman" w:cs="Times New Roman"/>
          <w:sz w:val="32"/>
          <w:szCs w:val="32"/>
          <w:highlight w:val="white"/>
        </w:rPr>
        <w:t>Niazi</w:t>
      </w:r>
      <w:proofErr w:type="spellEnd"/>
      <w:r>
        <w:rPr>
          <w:rFonts w:ascii="Times New Roman" w:eastAsia="Times New Roman" w:hAnsi="Times New Roman" w:cs="Times New Roman"/>
          <w:sz w:val="32"/>
          <w:szCs w:val="32"/>
          <w:highlight w:val="white"/>
        </w:rPr>
        <w:t>, the Pakistani army commander in Dhaka, was informed: “NEFA front has been activated by Chinese, although the Indians, for obvious reasons, have not announced it.” But Beijing never did.</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lastRenderedPageBreak/>
        <w:t>In Washington, Nixon analysed the situation thus: ‘If the Russians get away with facing down the Chinese and the Indians get away with licking the Pakistanis…we may be looking down the gun barrel.’ Nixon was not sure about China. Did they really intend to start a military action against India?</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SOVIET UNION</w:t>
      </w:r>
    </w:p>
    <w:p w:rsidR="00266CCE" w:rsidRDefault="00266CCE" w:rsidP="00266CCE">
      <w:pPr>
        <w:rPr>
          <w:rFonts w:ascii="Times New Roman" w:eastAsia="Times New Roman" w:hAnsi="Times New Roman" w:cs="Times New Roman"/>
          <w:sz w:val="32"/>
          <w:szCs w:val="32"/>
          <w:u w:val="singl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As India had decided to go on with the war, and Indira Gandhi had failed to gain American support and sympathy for the Bengalis who were being tortured in East Pakistan, she finally took a hard move and on August 9, signed a treaty of peace, friendship and cooperation with Soviet Union.</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According to the information from our ambassador in Delhi, in the very first day of the conflict the Indian destroyer ‘Rajput’ had sunk a Pakistani submarine with deep bombing. On </w:t>
      </w:r>
      <w:proofErr w:type="gramStart"/>
      <w:r>
        <w:rPr>
          <w:rFonts w:ascii="Times New Roman" w:eastAsia="Times New Roman" w:hAnsi="Times New Roman" w:cs="Times New Roman"/>
          <w:sz w:val="32"/>
          <w:szCs w:val="32"/>
          <w:highlight w:val="white"/>
        </w:rPr>
        <w:t>December,</w:t>
      </w:r>
      <w:proofErr w:type="gramEnd"/>
      <w:r>
        <w:rPr>
          <w:rFonts w:ascii="Times New Roman" w:eastAsia="Times New Roman" w:hAnsi="Times New Roman" w:cs="Times New Roman"/>
          <w:sz w:val="32"/>
          <w:szCs w:val="32"/>
          <w:highlight w:val="white"/>
        </w:rPr>
        <w:t xml:space="preserve"> 4 and 9, the </w:t>
      </w:r>
      <w:r>
        <w:rPr>
          <w:rFonts w:ascii="Times New Roman" w:eastAsia="Times New Roman" w:hAnsi="Times New Roman" w:cs="Times New Roman"/>
          <w:sz w:val="32"/>
          <w:szCs w:val="32"/>
          <w:highlight w:val="white"/>
        </w:rPr>
        <w:lastRenderedPageBreak/>
        <w:t xml:space="preserve">speed boats of India had destroyed and damaged 10 Pakistani battle ships and vessels by Soviet </w:t>
      </w:r>
      <w:proofErr w:type="spellStart"/>
      <w:r>
        <w:rPr>
          <w:rFonts w:ascii="Times New Roman" w:eastAsia="Times New Roman" w:hAnsi="Times New Roman" w:cs="Times New Roman"/>
          <w:sz w:val="32"/>
          <w:szCs w:val="32"/>
          <w:highlight w:val="white"/>
        </w:rPr>
        <w:t>anti ship</w:t>
      </w:r>
      <w:proofErr w:type="spellEnd"/>
      <w:r>
        <w:rPr>
          <w:rFonts w:ascii="Times New Roman" w:eastAsia="Times New Roman" w:hAnsi="Times New Roman" w:cs="Times New Roman"/>
          <w:sz w:val="32"/>
          <w:szCs w:val="32"/>
          <w:highlight w:val="white"/>
        </w:rPr>
        <w:t xml:space="preserve"> P-15 missiles. In </w:t>
      </w:r>
      <w:proofErr w:type="gramStart"/>
      <w:r>
        <w:rPr>
          <w:rFonts w:ascii="Times New Roman" w:eastAsia="Times New Roman" w:hAnsi="Times New Roman" w:cs="Times New Roman"/>
          <w:sz w:val="32"/>
          <w:szCs w:val="32"/>
          <w:highlight w:val="white"/>
        </w:rPr>
        <w:t>addition</w:t>
      </w:r>
      <w:proofErr w:type="gramEnd"/>
      <w:r>
        <w:rPr>
          <w:rFonts w:ascii="Times New Roman" w:eastAsia="Times New Roman" w:hAnsi="Times New Roman" w:cs="Times New Roman"/>
          <w:sz w:val="32"/>
          <w:szCs w:val="32"/>
          <w:highlight w:val="white"/>
        </w:rPr>
        <w:t xml:space="preserve"> 12 Pakistani oil storage were burned in flame.”</w:t>
      </w:r>
    </w:p>
    <w:p w:rsidR="00266CCE" w:rsidRDefault="00266CCE" w:rsidP="00266CCE">
      <w:pPr>
        <w:spacing w:after="220"/>
        <w:jc w:val="both"/>
        <w:rPr>
          <w:rFonts w:ascii="Times New Roman" w:eastAsia="Times New Roman" w:hAnsi="Times New Roman" w:cs="Times New Roman"/>
          <w:sz w:val="32"/>
          <w:szCs w:val="32"/>
          <w:highlight w:val="white"/>
        </w:rPr>
      </w:pP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SRI-LANKA</w:t>
      </w:r>
    </w:p>
    <w:p w:rsidR="00266CCE" w:rsidRDefault="00266CCE" w:rsidP="00266CCE">
      <w:pPr>
        <w:spacing w:after="220"/>
        <w:jc w:val="both"/>
        <w:rPr>
          <w:rFonts w:ascii="Times New Roman" w:eastAsia="Times New Roman" w:hAnsi="Times New Roman" w:cs="Times New Roman"/>
          <w:sz w:val="32"/>
          <w:szCs w:val="32"/>
          <w:highlight w:val="white"/>
        </w:rPr>
      </w:pP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Pakistani high commissioner in Colombo, Seema </w:t>
      </w:r>
      <w:proofErr w:type="spellStart"/>
      <w:r>
        <w:rPr>
          <w:rFonts w:ascii="Times New Roman" w:eastAsia="Times New Roman" w:hAnsi="Times New Roman" w:cs="Times New Roman"/>
          <w:sz w:val="32"/>
          <w:szCs w:val="32"/>
          <w:highlight w:val="white"/>
        </w:rPr>
        <w:t>Ilahi</w:t>
      </w:r>
      <w:proofErr w:type="spellEnd"/>
      <w:r>
        <w:rPr>
          <w:rFonts w:ascii="Times New Roman" w:eastAsia="Times New Roman" w:hAnsi="Times New Roman" w:cs="Times New Roman"/>
          <w:sz w:val="32"/>
          <w:szCs w:val="32"/>
          <w:highlight w:val="white"/>
        </w:rPr>
        <w:t xml:space="preserve"> Baloch said in her speech addressed to Lanka-Pakistan business council in Colombo in </w:t>
      </w:r>
      <w:proofErr w:type="gramStart"/>
      <w:r>
        <w:rPr>
          <w:rFonts w:ascii="Times New Roman" w:eastAsia="Times New Roman" w:hAnsi="Times New Roman" w:cs="Times New Roman"/>
          <w:sz w:val="32"/>
          <w:szCs w:val="32"/>
          <w:highlight w:val="white"/>
        </w:rPr>
        <w:t>June,</w:t>
      </w:r>
      <w:proofErr w:type="gramEnd"/>
      <w:r>
        <w:rPr>
          <w:rFonts w:ascii="Times New Roman" w:eastAsia="Times New Roman" w:hAnsi="Times New Roman" w:cs="Times New Roman"/>
          <w:sz w:val="32"/>
          <w:szCs w:val="32"/>
          <w:highlight w:val="white"/>
        </w:rPr>
        <w:t xml:space="preserve"> 2011 that Pakistan can never forget the help which Sri Lanka offered to Pakistan during the 1971 war between India and Pakistan.</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“We in Pakistan cannot forget the logistical and political support Sri Lanka extended to us in 1971 when it opened its </w:t>
      </w:r>
      <w:proofErr w:type="spellStart"/>
      <w:r>
        <w:rPr>
          <w:rFonts w:ascii="Times New Roman" w:eastAsia="Times New Roman" w:hAnsi="Times New Roman" w:cs="Times New Roman"/>
          <w:sz w:val="32"/>
          <w:szCs w:val="32"/>
          <w:highlight w:val="white"/>
        </w:rPr>
        <w:t>refueling</w:t>
      </w:r>
      <w:proofErr w:type="spellEnd"/>
      <w:r>
        <w:rPr>
          <w:rFonts w:ascii="Times New Roman" w:eastAsia="Times New Roman" w:hAnsi="Times New Roman" w:cs="Times New Roman"/>
          <w:sz w:val="32"/>
          <w:szCs w:val="32"/>
          <w:highlight w:val="white"/>
        </w:rPr>
        <w:t xml:space="preserve"> facilities for us,” she said.</w:t>
      </w:r>
    </w:p>
    <w:p w:rsidR="00266CCE" w:rsidRDefault="00266CCE" w:rsidP="00266CCE">
      <w:pPr>
        <w:spacing w:after="220"/>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Pakistani Aircraft destined to East Pakistan flew taking a round of India via Sri Lanka, since they could not fly over Indian sky. This forced Pakistan to get its aircrafts </w:t>
      </w:r>
      <w:proofErr w:type="spellStart"/>
      <w:r>
        <w:rPr>
          <w:rFonts w:ascii="Times New Roman" w:eastAsia="Times New Roman" w:hAnsi="Times New Roman" w:cs="Times New Roman"/>
          <w:sz w:val="32"/>
          <w:szCs w:val="32"/>
          <w:highlight w:val="white"/>
        </w:rPr>
        <w:t>refueled</w:t>
      </w:r>
      <w:proofErr w:type="spellEnd"/>
      <w:r>
        <w:rPr>
          <w:rFonts w:ascii="Times New Roman" w:eastAsia="Times New Roman" w:hAnsi="Times New Roman" w:cs="Times New Roman"/>
          <w:sz w:val="32"/>
          <w:szCs w:val="32"/>
          <w:highlight w:val="white"/>
        </w:rPr>
        <w:t xml:space="preserve"> on the way. Sri Lanka eager to help </w:t>
      </w:r>
      <w:r>
        <w:rPr>
          <w:rFonts w:ascii="Times New Roman" w:eastAsia="Times New Roman" w:hAnsi="Times New Roman" w:cs="Times New Roman"/>
          <w:sz w:val="32"/>
          <w:szCs w:val="32"/>
          <w:highlight w:val="white"/>
        </w:rPr>
        <w:lastRenderedPageBreak/>
        <w:t xml:space="preserve">Pakistan, allowed Pakistani aircrafts for </w:t>
      </w:r>
      <w:proofErr w:type="spellStart"/>
      <w:r>
        <w:rPr>
          <w:rFonts w:ascii="Times New Roman" w:eastAsia="Times New Roman" w:hAnsi="Times New Roman" w:cs="Times New Roman"/>
          <w:sz w:val="32"/>
          <w:szCs w:val="32"/>
          <w:highlight w:val="white"/>
        </w:rPr>
        <w:t>refueling</w:t>
      </w:r>
      <w:proofErr w:type="spellEnd"/>
      <w:r>
        <w:rPr>
          <w:rFonts w:ascii="Times New Roman" w:eastAsia="Times New Roman" w:hAnsi="Times New Roman" w:cs="Times New Roman"/>
          <w:sz w:val="32"/>
          <w:szCs w:val="32"/>
          <w:highlight w:val="white"/>
        </w:rPr>
        <w:t xml:space="preserve"> at the Bandaranaike airport.</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Pakistan Foreign Policy, 1971:</w:t>
      </w: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953-62: Alignment with the West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Alignment with the West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The second phase of Pakistan's foreign policy was characterized by a transition from an independent foreign policy to a multifaceted alignment with the West. Pakistan </w:t>
      </w:r>
      <w:proofErr w:type="gramStart"/>
      <w:r>
        <w:rPr>
          <w:rFonts w:ascii="Times New Roman" w:eastAsia="Times New Roman" w:hAnsi="Times New Roman" w:cs="Times New Roman"/>
          <w:sz w:val="32"/>
          <w:szCs w:val="32"/>
          <w:shd w:val="clear" w:color="auto" w:fill="F7F7F7"/>
        </w:rPr>
        <w:t>entered into a</w:t>
      </w:r>
      <w:proofErr w:type="gramEnd"/>
      <w:r>
        <w:rPr>
          <w:rFonts w:ascii="Times New Roman" w:eastAsia="Times New Roman" w:hAnsi="Times New Roman" w:cs="Times New Roman"/>
          <w:sz w:val="32"/>
          <w:szCs w:val="32"/>
          <w:shd w:val="clear" w:color="auto" w:fill="F7F7F7"/>
        </w:rPr>
        <w:t xml:space="preserve"> number of security arrangements with the United States and obtained economic and military assistance from that source which entangled Pakistan in the Cold War between the U.S. and the Soviet Union. Pakistan's alignment policy was shaped primarily by its acute sense of insecurity within the regional context. Pakistan's security problems primarily with India and secondarily with Afghanistan were catalyst to Pakistan's frantic search for allies. The deepening economic crisis in the early 1950s also contributed to this decision. In early 1952, the prices of jute and cotton began to drop in the International market which adversely affected Pakistan's foreign trade. The foreign exchange earnings and gold and sterling reserves dwindled. Pakistan was also faced with a serious </w:t>
      </w:r>
      <w:r>
        <w:rPr>
          <w:rFonts w:ascii="Times New Roman" w:eastAsia="Times New Roman" w:hAnsi="Times New Roman" w:cs="Times New Roman"/>
          <w:sz w:val="32"/>
          <w:szCs w:val="32"/>
          <w:shd w:val="clear" w:color="auto" w:fill="F7F7F7"/>
        </w:rPr>
        <w:lastRenderedPageBreak/>
        <w:t xml:space="preserve">shortage of wheat in 1952-53. The United States came for Pakistan's rescue by offering a gift of wheat in 1953 which helped to overcome food shortages and built a lot of goodwill in Pakistan for the donor. Several other factors pushed Pakistan towards alignment with the United States. Pakistan suffered from a sense of isolation in the World. The efforts to promote unity in the Muslim World were not making headway. It also became clear that the UN and the Commonwealth would not facilitate the solution of the Pakistan-India problems, especially the Kashmir dispute. The choice of the United States was not surprising. Apart from the U.S. willingness to </w:t>
      </w:r>
      <w:proofErr w:type="gramStart"/>
      <w:r>
        <w:rPr>
          <w:rFonts w:ascii="Times New Roman" w:eastAsia="Times New Roman" w:hAnsi="Times New Roman" w:cs="Times New Roman"/>
          <w:sz w:val="32"/>
          <w:szCs w:val="32"/>
          <w:shd w:val="clear" w:color="auto" w:fill="F7F7F7"/>
        </w:rPr>
        <w:t>offer assistance</w:t>
      </w:r>
      <w:proofErr w:type="gramEnd"/>
      <w:r>
        <w:rPr>
          <w:rFonts w:ascii="Times New Roman" w:eastAsia="Times New Roman" w:hAnsi="Times New Roman" w:cs="Times New Roman"/>
          <w:sz w:val="32"/>
          <w:szCs w:val="32"/>
          <w:shd w:val="clear" w:color="auto" w:fill="F7F7F7"/>
        </w:rPr>
        <w:t xml:space="preserve"> as a part of its global strategy for the containment of Communism, Pakistan leaders had already given ample evidence of their pro-West disposition. Their distrust of the Soviet Union was quite known which was reinforced by the unearthing of a pro-Soviet 'Rawalpindi Conspiracy' (1951) to dislodge the government in Pakistan. Liaquat Ali Khan's successors were politically weak and they thought that American economic and military aid would reinforce their position in the body politic. The top-brass of the military made a significant contribution towards building Pakistan-U.S. relationship. They put their weight in </w:t>
      </w:r>
      <w:proofErr w:type="spellStart"/>
      <w:r>
        <w:rPr>
          <w:rFonts w:ascii="Times New Roman" w:eastAsia="Times New Roman" w:hAnsi="Times New Roman" w:cs="Times New Roman"/>
          <w:sz w:val="32"/>
          <w:szCs w:val="32"/>
          <w:shd w:val="clear" w:color="auto" w:fill="F7F7F7"/>
        </w:rPr>
        <w:t>favor</w:t>
      </w:r>
      <w:proofErr w:type="spellEnd"/>
      <w:r>
        <w:rPr>
          <w:rFonts w:ascii="Times New Roman" w:eastAsia="Times New Roman" w:hAnsi="Times New Roman" w:cs="Times New Roman"/>
          <w:sz w:val="32"/>
          <w:szCs w:val="32"/>
          <w:shd w:val="clear" w:color="auto" w:fill="F7F7F7"/>
        </w:rPr>
        <w:t xml:space="preserve"> of the United </w:t>
      </w:r>
      <w:r>
        <w:rPr>
          <w:rFonts w:ascii="Times New Roman" w:eastAsia="Times New Roman" w:hAnsi="Times New Roman" w:cs="Times New Roman"/>
          <w:sz w:val="32"/>
          <w:szCs w:val="32"/>
          <w:shd w:val="clear" w:color="auto" w:fill="F7F7F7"/>
        </w:rPr>
        <w:lastRenderedPageBreak/>
        <w:t>States because, in their opinion, the West was more advanced in economic and technical fields and that the West had sufficient resources and determination to support its allies.</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Mutual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Assistance Agreement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In February 1954, Pakistan agreed on the U.S. initiative to develop close cooperation with Turkey in the political, economic and cultural spheres. A formal Turkey-Pakistan Agreement was signed in April 1954, followed by a Mutual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Assistance Agreement between the United States and Pakistan in May. The Unites States agreed to provide military equipment, training facilities and other related services to enable Pakistan to maintain “its international security, its legitimate </w:t>
      </w:r>
      <w:proofErr w:type="spellStart"/>
      <w:r>
        <w:rPr>
          <w:rFonts w:ascii="Times New Roman" w:eastAsia="Times New Roman" w:hAnsi="Times New Roman" w:cs="Times New Roman"/>
          <w:sz w:val="32"/>
          <w:szCs w:val="32"/>
          <w:shd w:val="clear" w:color="auto" w:fill="F7F7F7"/>
        </w:rPr>
        <w:t>self-defense</w:t>
      </w:r>
      <w:proofErr w:type="spellEnd"/>
      <w:r>
        <w:rPr>
          <w:rFonts w:ascii="Times New Roman" w:eastAsia="Times New Roman" w:hAnsi="Times New Roman" w:cs="Times New Roman"/>
          <w:sz w:val="32"/>
          <w:szCs w:val="32"/>
          <w:shd w:val="clear" w:color="auto" w:fill="F7F7F7"/>
        </w:rPr>
        <w:t xml:space="preserve"> or to permit it to participate in the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of </w:t>
      </w:r>
      <w:proofErr w:type="spellStart"/>
      <w:proofErr w:type="gramStart"/>
      <w:r>
        <w:rPr>
          <w:rFonts w:ascii="Times New Roman" w:eastAsia="Times New Roman" w:hAnsi="Times New Roman" w:cs="Times New Roman"/>
          <w:sz w:val="32"/>
          <w:szCs w:val="32"/>
          <w:shd w:val="clear" w:color="auto" w:fill="F7F7F7"/>
        </w:rPr>
        <w:t>a</w:t>
      </w:r>
      <w:proofErr w:type="spellEnd"/>
      <w:proofErr w:type="gramEnd"/>
      <w:r>
        <w:rPr>
          <w:rFonts w:ascii="Times New Roman" w:eastAsia="Times New Roman" w:hAnsi="Times New Roman" w:cs="Times New Roman"/>
          <w:sz w:val="32"/>
          <w:szCs w:val="32"/>
          <w:shd w:val="clear" w:color="auto" w:fill="F7F7F7"/>
        </w:rPr>
        <w:t xml:space="preserve"> area or in the United Nations collective security arrangements and measures.” Pakistan was obliged not to use the assistance provided under this agreement for undertaking “any act of aggression against any other nation.” It could not use this assistance for purposes other than those specified in the agreement.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SEATO</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lastRenderedPageBreak/>
        <w:t xml:space="preserve">In September 1954, Pakistan joined the </w:t>
      </w:r>
      <w:proofErr w:type="gramStart"/>
      <w:r>
        <w:rPr>
          <w:rFonts w:ascii="Times New Roman" w:eastAsia="Times New Roman" w:hAnsi="Times New Roman" w:cs="Times New Roman"/>
          <w:sz w:val="32"/>
          <w:szCs w:val="32"/>
          <w:shd w:val="clear" w:color="auto" w:fill="F7F7F7"/>
        </w:rPr>
        <w:t>South East</w:t>
      </w:r>
      <w:proofErr w:type="gramEnd"/>
      <w:r>
        <w:rPr>
          <w:rFonts w:ascii="Times New Roman" w:eastAsia="Times New Roman" w:hAnsi="Times New Roman" w:cs="Times New Roman"/>
          <w:sz w:val="32"/>
          <w:szCs w:val="32"/>
          <w:shd w:val="clear" w:color="auto" w:fill="F7F7F7"/>
        </w:rPr>
        <w:t xml:space="preserve"> Asia Treaty Organization (SEATO) or the Manila Pact. Its members (Australia, France, Great Britain, New Zealand, Pakistan, Philippines, Thailand and the U.S.) undertook to develop capacity “to resist attack and counter subversive activities” and promote cooperation for “economic progress and social </w:t>
      </w:r>
      <w:proofErr w:type="spellStart"/>
      <w:r>
        <w:rPr>
          <w:rFonts w:ascii="Times New Roman" w:eastAsia="Times New Roman" w:hAnsi="Times New Roman" w:cs="Times New Roman"/>
          <w:sz w:val="32"/>
          <w:szCs w:val="32"/>
          <w:shd w:val="clear" w:color="auto" w:fill="F7F7F7"/>
        </w:rPr>
        <w:t>well being</w:t>
      </w:r>
      <w:proofErr w:type="spellEnd"/>
      <w:r>
        <w:rPr>
          <w:rFonts w:ascii="Times New Roman" w:eastAsia="Times New Roman" w:hAnsi="Times New Roman" w:cs="Times New Roman"/>
          <w:sz w:val="32"/>
          <w:szCs w:val="32"/>
          <w:shd w:val="clear" w:color="auto" w:fill="F7F7F7"/>
        </w:rPr>
        <w:t xml:space="preserve">.” They pledged that an armed aggression or threat to territorial integrity of a member state would be considered a threat to all, and that they would consult each other </w:t>
      </w:r>
      <w:proofErr w:type="gramStart"/>
      <w:r>
        <w:rPr>
          <w:rFonts w:ascii="Times New Roman" w:eastAsia="Times New Roman" w:hAnsi="Times New Roman" w:cs="Times New Roman"/>
          <w:sz w:val="32"/>
          <w:szCs w:val="32"/>
          <w:shd w:val="clear" w:color="auto" w:fill="F7F7F7"/>
        </w:rPr>
        <w:t>in order to</w:t>
      </w:r>
      <w:proofErr w:type="gramEnd"/>
      <w:r>
        <w:rPr>
          <w:rFonts w:ascii="Times New Roman" w:eastAsia="Times New Roman" w:hAnsi="Times New Roman" w:cs="Times New Roman"/>
          <w:sz w:val="32"/>
          <w:szCs w:val="32"/>
          <w:shd w:val="clear" w:color="auto" w:fill="F7F7F7"/>
        </w:rPr>
        <w:t xml:space="preserve"> meet such a challenge. The United States made it clear that the SEATO pledge applied only to communist aggression or subversion. Pakistan's plea to include all kinds of aggression was not accepted.</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The Baghdad Pact/CENTO</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One year later (September 1955) Pakistan joined the Baghdad Pact (renamed CENTO in 1959 after Iraq's withdrawal). Pakistan attached greater importance to this pact because it involved three Muslim states, i.e. Iraq (up to 1959), Turkey and Iran. Great Britain was also its member; the United States maintained close links with it and participated in its military committee. The members of the Baghdad Pact agreed to cooperate with each other in the field of defence and security. </w:t>
      </w:r>
      <w:r>
        <w:rPr>
          <w:rFonts w:ascii="Times New Roman" w:eastAsia="Times New Roman" w:hAnsi="Times New Roman" w:cs="Times New Roman"/>
          <w:sz w:val="32"/>
          <w:szCs w:val="32"/>
          <w:shd w:val="clear" w:color="auto" w:fill="F7F7F7"/>
        </w:rPr>
        <w:lastRenderedPageBreak/>
        <w:t>The United States made it clear that its participation in the military committee and assistance for strengthening the defensive capability of the member states pertained “solely to communist menace and [carried] no connotations with respect to intra-area matters.”</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Defence and Economic Assistance from the U.S.A.</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A Bilateral Agreement of Cooperation was signed between Pakistan and the United States in March 1959, as an executive understanding. Its preamble declared that the United States regarded “as vital to its national interest and to world peace, the preservation of independence and integrity of Pakistan.” Article 2 of the Agreement provided that the United States would supply military and economic assistance to Pakistan as may be mutually agreed upon “</w:t>
      </w:r>
      <w:proofErr w:type="gramStart"/>
      <w:r>
        <w:rPr>
          <w:rFonts w:ascii="Times New Roman" w:eastAsia="Times New Roman" w:hAnsi="Times New Roman" w:cs="Times New Roman"/>
          <w:sz w:val="32"/>
          <w:szCs w:val="32"/>
          <w:shd w:val="clear" w:color="auto" w:fill="F7F7F7"/>
        </w:rPr>
        <w:t>in order to</w:t>
      </w:r>
      <w:proofErr w:type="gramEnd"/>
      <w:r>
        <w:rPr>
          <w:rFonts w:ascii="Times New Roman" w:eastAsia="Times New Roman" w:hAnsi="Times New Roman" w:cs="Times New Roman"/>
          <w:sz w:val="32"/>
          <w:szCs w:val="32"/>
          <w:shd w:val="clear" w:color="auto" w:fill="F7F7F7"/>
        </w:rPr>
        <w:t xml:space="preserve"> assist the government of Pakistan in the preservation of its national independence and integrity and in the effective promotion of its economic development.” Pakistan reciprocated by providing a communication/air base to the United States at </w:t>
      </w:r>
      <w:proofErr w:type="spellStart"/>
      <w:r>
        <w:rPr>
          <w:rFonts w:ascii="Times New Roman" w:eastAsia="Times New Roman" w:hAnsi="Times New Roman" w:cs="Times New Roman"/>
          <w:sz w:val="32"/>
          <w:szCs w:val="32"/>
          <w:shd w:val="clear" w:color="auto" w:fill="F7F7F7"/>
        </w:rPr>
        <w:t>Badaber</w:t>
      </w:r>
      <w:proofErr w:type="spellEnd"/>
      <w:r>
        <w:rPr>
          <w:rFonts w:ascii="Times New Roman" w:eastAsia="Times New Roman" w:hAnsi="Times New Roman" w:cs="Times New Roman"/>
          <w:sz w:val="32"/>
          <w:szCs w:val="32"/>
          <w:shd w:val="clear" w:color="auto" w:fill="F7F7F7"/>
        </w:rPr>
        <w:t xml:space="preserve">, near Peshawar, for ten years: 1959-69. </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Pakistan's alignment with the United States yielded several advantages. American economic assistance grants, loans, goods and services gave a </w:t>
      </w:r>
      <w:r>
        <w:rPr>
          <w:rFonts w:ascii="Times New Roman" w:eastAsia="Times New Roman" w:hAnsi="Times New Roman" w:cs="Times New Roman"/>
          <w:sz w:val="32"/>
          <w:szCs w:val="32"/>
          <w:shd w:val="clear" w:color="auto" w:fill="F7F7F7"/>
        </w:rPr>
        <w:lastRenderedPageBreak/>
        <w:t xml:space="preserve">boost to Pakistan's faltering economy. The most significant contribution was in the field of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and security where the two states developed very close ties. Pakistan received grant assistance valued at US $ 650 million, and credit facilities worth US $ 55 million. The military assistance included arms and ammunition, artillery pieces, APCs, and transport for the Army; aircraft F-104, B-57, F-86, and C-130 for the Air Force; naval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equipment, including warships; radar and communication equipment. The U.S. Military Assistance Advisory Group (USMAAG) was set up in Pakistan to advise and guide the modernization of the armed forces and the security arrangements. </w:t>
      </w:r>
      <w:proofErr w:type="gramStart"/>
      <w:r>
        <w:rPr>
          <w:rFonts w:ascii="Times New Roman" w:eastAsia="Times New Roman" w:hAnsi="Times New Roman" w:cs="Times New Roman"/>
          <w:sz w:val="32"/>
          <w:szCs w:val="32"/>
          <w:shd w:val="clear" w:color="auto" w:fill="F7F7F7"/>
        </w:rPr>
        <w:t>A number of</w:t>
      </w:r>
      <w:proofErr w:type="gramEnd"/>
      <w:r>
        <w:rPr>
          <w:rFonts w:ascii="Times New Roman" w:eastAsia="Times New Roman" w:hAnsi="Times New Roman" w:cs="Times New Roman"/>
          <w:sz w:val="32"/>
          <w:szCs w:val="32"/>
          <w:shd w:val="clear" w:color="auto" w:fill="F7F7F7"/>
        </w:rPr>
        <w:t xml:space="preserve"> divisions were reequipped, and a few new ones were raised, coupled with the restructuring of the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system. Training facilities in Pakistan were improved and </w:t>
      </w:r>
      <w:proofErr w:type="gramStart"/>
      <w:r>
        <w:rPr>
          <w:rFonts w:ascii="Times New Roman" w:eastAsia="Times New Roman" w:hAnsi="Times New Roman" w:cs="Times New Roman"/>
          <w:sz w:val="32"/>
          <w:szCs w:val="32"/>
          <w:shd w:val="clear" w:color="auto" w:fill="F7F7F7"/>
        </w:rPr>
        <w:t>a good number</w:t>
      </w:r>
      <w:proofErr w:type="gramEnd"/>
      <w:r>
        <w:rPr>
          <w:rFonts w:ascii="Times New Roman" w:eastAsia="Times New Roman" w:hAnsi="Times New Roman" w:cs="Times New Roman"/>
          <w:sz w:val="32"/>
          <w:szCs w:val="32"/>
          <w:shd w:val="clear" w:color="auto" w:fill="F7F7F7"/>
        </w:rPr>
        <w:t xml:space="preserve"> of Pakistan military officers were sent to the United States on different training courses; Pakistan's Air Force and the Navy took part in joint CENTO exercises which enabled them to gain invaluable experience. not cost-free. The Soviet leaders were extremely perturbed by this development and they resorted to a </w:t>
      </w:r>
      <w:proofErr w:type="gramStart"/>
      <w:r>
        <w:rPr>
          <w:rFonts w:ascii="Times New Roman" w:eastAsia="Times New Roman" w:hAnsi="Times New Roman" w:cs="Times New Roman"/>
          <w:sz w:val="32"/>
          <w:szCs w:val="32"/>
          <w:shd w:val="clear" w:color="auto" w:fill="F7F7F7"/>
        </w:rPr>
        <w:t>two pronged</w:t>
      </w:r>
      <w:proofErr w:type="gramEnd"/>
      <w:r>
        <w:rPr>
          <w:rFonts w:ascii="Times New Roman" w:eastAsia="Times New Roman" w:hAnsi="Times New Roman" w:cs="Times New Roman"/>
          <w:sz w:val="32"/>
          <w:szCs w:val="32"/>
          <w:shd w:val="clear" w:color="auto" w:fill="F7F7F7"/>
        </w:rPr>
        <w:t xml:space="preserve"> strategy against Pakistan. First, the Soviet leaders made a blistering criticism of Pakistan's alignment with the U.S. </w:t>
      </w:r>
      <w:r>
        <w:rPr>
          <w:rFonts w:ascii="Times New Roman" w:eastAsia="Times New Roman" w:hAnsi="Times New Roman" w:cs="Times New Roman"/>
          <w:sz w:val="32"/>
          <w:szCs w:val="32"/>
          <w:shd w:val="clear" w:color="auto" w:fill="F7F7F7"/>
        </w:rPr>
        <w:lastRenderedPageBreak/>
        <w:t xml:space="preserve">and threatened Pakistan with dire consequences if Pakistan allowed its territory to be used against the Soviet Union. Second, they extended support to India on the Kashmir question, describing it an integral part of India. They also supported Afghanistan's irredentist claims on Pakistani territory. Pakistan's participation in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pacts came in conflict with its desire to cultivate close and cordial relations with the Muslim states. </w:t>
      </w:r>
      <w:proofErr w:type="gramStart"/>
      <w:r>
        <w:rPr>
          <w:rFonts w:ascii="Times New Roman" w:eastAsia="Times New Roman" w:hAnsi="Times New Roman" w:cs="Times New Roman"/>
          <w:sz w:val="32"/>
          <w:szCs w:val="32"/>
          <w:shd w:val="clear" w:color="auto" w:fill="F7F7F7"/>
        </w:rPr>
        <w:t>With the exception of</w:t>
      </w:r>
      <w:proofErr w:type="gramEnd"/>
      <w:r>
        <w:rPr>
          <w:rFonts w:ascii="Times New Roman" w:eastAsia="Times New Roman" w:hAnsi="Times New Roman" w:cs="Times New Roman"/>
          <w:sz w:val="32"/>
          <w:szCs w:val="32"/>
          <w:shd w:val="clear" w:color="auto" w:fill="F7F7F7"/>
        </w:rPr>
        <w:t xml:space="preserve"> Iran and Turkey which shared the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arrangements, the Middle Eastern states responded negatively to Pakistan's security ties with the West. Pakistan also lost ground with the developing countries. Pakistan was very active in organizing the Banding Conference in 1955 but, when the spirit of Ban dung crystallized into the Nonaligned Movement (NAM) in 1961, Pakistan was excluded because of its participation in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pacts. Earlier, it adopted an ambiguous policy towards the Suez crisis, 1956, which alienated Egypt. It kept its relations with the socialist/communist countries at a low-level </w:t>
      </w:r>
      <w:proofErr w:type="gramStart"/>
      <w:r>
        <w:rPr>
          <w:rFonts w:ascii="Times New Roman" w:eastAsia="Times New Roman" w:hAnsi="Times New Roman" w:cs="Times New Roman"/>
          <w:sz w:val="32"/>
          <w:szCs w:val="32"/>
          <w:shd w:val="clear" w:color="auto" w:fill="F7F7F7"/>
        </w:rPr>
        <w:t>in order to</w:t>
      </w:r>
      <w:proofErr w:type="gramEnd"/>
      <w:r>
        <w:rPr>
          <w:rFonts w:ascii="Times New Roman" w:eastAsia="Times New Roman" w:hAnsi="Times New Roman" w:cs="Times New Roman"/>
          <w:sz w:val="32"/>
          <w:szCs w:val="32"/>
          <w:shd w:val="clear" w:color="auto" w:fill="F7F7F7"/>
        </w:rPr>
        <w:t xml:space="preserve"> strengthen its credentials as a Western ally. Despite Pakistan's respect for the U.S. security sensitivities, the latter was not prepared to extend enough diplomatic support to Pakistan in its problems with India This raised doubts in </w:t>
      </w:r>
      <w:r>
        <w:rPr>
          <w:rFonts w:ascii="Times New Roman" w:eastAsia="Times New Roman" w:hAnsi="Times New Roman" w:cs="Times New Roman"/>
          <w:sz w:val="32"/>
          <w:szCs w:val="32"/>
          <w:shd w:val="clear" w:color="auto" w:fill="F7F7F7"/>
        </w:rPr>
        <w:lastRenderedPageBreak/>
        <w:t xml:space="preserve">Pakistan about the credibility of American support. If Pakistanis were sceptical of American commitment, questions were raised in the United States as early as 1957 about the advisability of relying on Pakistan as a defender of American interest vis-à-vis the Soviet Union. However, the two sides played down their difference and continued to cooperate with each other for </w:t>
      </w:r>
      <w:proofErr w:type="gramStart"/>
      <w:r>
        <w:rPr>
          <w:rFonts w:ascii="Times New Roman" w:eastAsia="Times New Roman" w:hAnsi="Times New Roman" w:cs="Times New Roman"/>
          <w:sz w:val="32"/>
          <w:szCs w:val="32"/>
          <w:shd w:val="clear" w:color="auto" w:fill="F7F7F7"/>
        </w:rPr>
        <w:t>different reasons</w:t>
      </w:r>
      <w:proofErr w:type="gramEnd"/>
      <w:r>
        <w:rPr>
          <w:rFonts w:ascii="Times New Roman" w:eastAsia="Times New Roman" w:hAnsi="Times New Roman" w:cs="Times New Roman"/>
          <w:sz w:val="32"/>
          <w:szCs w:val="32"/>
          <w:shd w:val="clear" w:color="auto" w:fill="F7F7F7"/>
        </w:rPr>
        <w: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Relations with China</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China avoided an open condemnation of Pakistan's participation in these pacts and showed a remarkable understanding of the factors that led Pakistan to join the Western camp. However, Pakistan maintained a safe distance from China and its policy on the seating of China in the UN wavered; it was more in line with the U.S. Perspective.</w:t>
      </w:r>
    </w:p>
    <w:p w:rsidR="00266CCE" w:rsidRDefault="00266CCE" w:rsidP="00266CCE">
      <w:pPr>
        <w:rPr>
          <w:rFonts w:ascii="Times New Roman" w:eastAsia="Times New Roman" w:hAnsi="Times New Roman" w:cs="Times New Roman"/>
          <w:sz w:val="32"/>
          <w:szCs w:val="32"/>
          <w:shd w:val="clear" w:color="auto" w:fill="F7F7F7"/>
        </w:rPr>
      </w:pP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1962-71: Transition</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Rethinking about the Alignment Policy</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lastRenderedPageBreak/>
        <w:t>Pakistan's policy-makers began a review of their alignment with the U.S. in the early 60s as strains manifested in their relations. Two major developments contributed to this. First,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Pakistan was perturbed by the Soviet threat of retaliation when it downed an American spy plane, U-2, which had taken off from </w:t>
      </w:r>
      <w:proofErr w:type="spellStart"/>
      <w:r>
        <w:rPr>
          <w:rFonts w:ascii="Times New Roman" w:eastAsia="Times New Roman" w:hAnsi="Times New Roman" w:cs="Times New Roman"/>
          <w:sz w:val="32"/>
          <w:szCs w:val="32"/>
          <w:shd w:val="clear" w:color="auto" w:fill="F7F7F7"/>
        </w:rPr>
        <w:t>Badaber</w:t>
      </w:r>
      <w:proofErr w:type="spellEnd"/>
      <w:r>
        <w:rPr>
          <w:rFonts w:ascii="Times New Roman" w:eastAsia="Times New Roman" w:hAnsi="Times New Roman" w:cs="Times New Roman"/>
          <w:sz w:val="32"/>
          <w:szCs w:val="32"/>
          <w:shd w:val="clear" w:color="auto" w:fill="F7F7F7"/>
        </w:rPr>
        <w:t xml:space="preserve">. Second, the importance of land bases declined because the United States developed ICBM and nuclear submarines fitted with missiles. Furthermore, the Kennedy administration, installed in January </w:t>
      </w:r>
      <w:proofErr w:type="gramStart"/>
      <w:r>
        <w:rPr>
          <w:rFonts w:ascii="Times New Roman" w:eastAsia="Times New Roman" w:hAnsi="Times New Roman" w:cs="Times New Roman"/>
          <w:sz w:val="32"/>
          <w:szCs w:val="32"/>
          <w:shd w:val="clear" w:color="auto" w:fill="F7F7F7"/>
        </w:rPr>
        <w:t>1961,cultivated</w:t>
      </w:r>
      <w:proofErr w:type="gramEnd"/>
      <w:r>
        <w:rPr>
          <w:rFonts w:ascii="Times New Roman" w:eastAsia="Times New Roman" w:hAnsi="Times New Roman" w:cs="Times New Roman"/>
          <w:sz w:val="32"/>
          <w:szCs w:val="32"/>
          <w:shd w:val="clear" w:color="auto" w:fill="F7F7F7"/>
        </w:rPr>
        <w:t xml:space="preserve"> India and projected it as a counterweight to China. Pakistan viewed this shift in American policy with concern. In </w:t>
      </w:r>
      <w:proofErr w:type="gramStart"/>
      <w:r>
        <w:rPr>
          <w:rFonts w:ascii="Times New Roman" w:eastAsia="Times New Roman" w:hAnsi="Times New Roman" w:cs="Times New Roman"/>
          <w:sz w:val="32"/>
          <w:szCs w:val="32"/>
          <w:shd w:val="clear" w:color="auto" w:fill="F7F7F7"/>
        </w:rPr>
        <w:t>July,</w:t>
      </w:r>
      <w:proofErr w:type="gramEnd"/>
      <w:r>
        <w:rPr>
          <w:rFonts w:ascii="Times New Roman" w:eastAsia="Times New Roman" w:hAnsi="Times New Roman" w:cs="Times New Roman"/>
          <w:sz w:val="32"/>
          <w:szCs w:val="32"/>
          <w:shd w:val="clear" w:color="auto" w:fill="F7F7F7"/>
        </w:rPr>
        <w:t xml:space="preserve"> 1961, President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 on a visit to the United States, cautioned his hosts against the changes in their policy towards South Asia and highlighted the importance of Pakistan by suggesting that “if there is real trouble, there is no other country in Asia on whom you will be able to count. The only people who will stand by you are the people of Pakistan, provided you are also prepared to stand by them.” Despite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Khan's pleadings, the U.S. continued with its policy of cultivating India in total disregard to Pakistan's concerns. The U.S. and </w:t>
      </w:r>
      <w:proofErr w:type="gramStart"/>
      <w:r>
        <w:rPr>
          <w:rFonts w:ascii="Times New Roman" w:eastAsia="Times New Roman" w:hAnsi="Times New Roman" w:cs="Times New Roman"/>
          <w:sz w:val="32"/>
          <w:szCs w:val="32"/>
          <w:shd w:val="clear" w:color="auto" w:fill="F7F7F7"/>
        </w:rPr>
        <w:t>a number of</w:t>
      </w:r>
      <w:proofErr w:type="gramEnd"/>
      <w:r>
        <w:rPr>
          <w:rFonts w:ascii="Times New Roman" w:eastAsia="Times New Roman" w:hAnsi="Times New Roman" w:cs="Times New Roman"/>
          <w:sz w:val="32"/>
          <w:szCs w:val="32"/>
          <w:shd w:val="clear" w:color="auto" w:fill="F7F7F7"/>
        </w:rPr>
        <w:t xml:space="preserve"> other Western states rushed weapons and military equipment to India after the </w:t>
      </w:r>
      <w:r>
        <w:rPr>
          <w:rFonts w:ascii="Times New Roman" w:eastAsia="Times New Roman" w:hAnsi="Times New Roman" w:cs="Times New Roman"/>
          <w:sz w:val="32"/>
          <w:szCs w:val="32"/>
          <w:shd w:val="clear" w:color="auto" w:fill="F7F7F7"/>
        </w:rPr>
        <w:lastRenderedPageBreak/>
        <w:t xml:space="preserve">Sino-Indian border war in October 1962. They also conducted joint military exercises with India and offered a nuclear umbrella to India. Pakistan was perturbed by these developments. What baffled the Pakistani leaders most was that Pakistan was supplied military equipment in the 50s only after it joined the U.S. sponsored military pacts which incurred diplomatic cost for Pakistan in terms of its relations with the developing countries and </w:t>
      </w:r>
      <w:proofErr w:type="gramStart"/>
      <w:r>
        <w:rPr>
          <w:rFonts w:ascii="Times New Roman" w:eastAsia="Times New Roman" w:hAnsi="Times New Roman" w:cs="Times New Roman"/>
          <w:sz w:val="32"/>
          <w:szCs w:val="32"/>
          <w:shd w:val="clear" w:color="auto" w:fill="F7F7F7"/>
        </w:rPr>
        <w:t>a number of</w:t>
      </w:r>
      <w:proofErr w:type="gramEnd"/>
      <w:r>
        <w:rPr>
          <w:rFonts w:ascii="Times New Roman" w:eastAsia="Times New Roman" w:hAnsi="Times New Roman" w:cs="Times New Roman"/>
          <w:sz w:val="32"/>
          <w:szCs w:val="32"/>
          <w:shd w:val="clear" w:color="auto" w:fill="F7F7F7"/>
        </w:rPr>
        <w:t xml:space="preserve"> Muslim states. However, India was not asked to make any security related commitment in return for arms transfers.</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Improving Relations with the Soviet Union</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Disappointed by the change in the U.S. policy, the Pakistani leaders decided to review Pakistan’s alignment with the West. Initially, they decided to diversify their interaction in the international system by improving ties with the socialist countries on mutually beneficial considerations. Pakistan took </w:t>
      </w:r>
      <w:proofErr w:type="gramStart"/>
      <w:r>
        <w:rPr>
          <w:rFonts w:ascii="Times New Roman" w:eastAsia="Times New Roman" w:hAnsi="Times New Roman" w:cs="Times New Roman"/>
          <w:sz w:val="32"/>
          <w:szCs w:val="32"/>
          <w:shd w:val="clear" w:color="auto" w:fill="F7F7F7"/>
        </w:rPr>
        <w:t>a number of</w:t>
      </w:r>
      <w:proofErr w:type="gramEnd"/>
      <w:r>
        <w:rPr>
          <w:rFonts w:ascii="Times New Roman" w:eastAsia="Times New Roman" w:hAnsi="Times New Roman" w:cs="Times New Roman"/>
          <w:sz w:val="32"/>
          <w:szCs w:val="32"/>
          <w:shd w:val="clear" w:color="auto" w:fill="F7F7F7"/>
        </w:rPr>
        <w:t xml:space="preserve"> steps to improve its relations with the Soviet Union and China during 1961-63. Pakistan and the Soviet Union </w:t>
      </w:r>
      <w:proofErr w:type="gramStart"/>
      <w:r>
        <w:rPr>
          <w:rFonts w:ascii="Times New Roman" w:eastAsia="Times New Roman" w:hAnsi="Times New Roman" w:cs="Times New Roman"/>
          <w:sz w:val="32"/>
          <w:szCs w:val="32"/>
          <w:shd w:val="clear" w:color="auto" w:fill="F7F7F7"/>
        </w:rPr>
        <w:t>entered into a</w:t>
      </w:r>
      <w:proofErr w:type="gramEnd"/>
      <w:r>
        <w:rPr>
          <w:rFonts w:ascii="Times New Roman" w:eastAsia="Times New Roman" w:hAnsi="Times New Roman" w:cs="Times New Roman"/>
          <w:sz w:val="32"/>
          <w:szCs w:val="32"/>
          <w:shd w:val="clear" w:color="auto" w:fill="F7F7F7"/>
        </w:rPr>
        <w:t xml:space="preserve"> number of agreements for economic and technical cooperation. In 1961, the Soviets offered, for the first time, credit and technical assistance for oil exploration in Pakistan. New </w:t>
      </w:r>
      <w:r>
        <w:rPr>
          <w:rFonts w:ascii="Times New Roman" w:eastAsia="Times New Roman" w:hAnsi="Times New Roman" w:cs="Times New Roman"/>
          <w:sz w:val="32"/>
          <w:szCs w:val="32"/>
          <w:shd w:val="clear" w:color="auto" w:fill="F7F7F7"/>
        </w:rPr>
        <w:lastRenderedPageBreak/>
        <w:t xml:space="preserve">avenues of cooperation were explored during the visits of Pakistan's Foreign Minister, </w:t>
      </w:r>
      <w:proofErr w:type="spellStart"/>
      <w:r>
        <w:rPr>
          <w:rFonts w:ascii="Times New Roman" w:eastAsia="Times New Roman" w:hAnsi="Times New Roman" w:cs="Times New Roman"/>
          <w:sz w:val="32"/>
          <w:szCs w:val="32"/>
          <w:shd w:val="clear" w:color="auto" w:fill="F7F7F7"/>
        </w:rPr>
        <w:t>Zulfikar</w:t>
      </w:r>
      <w:proofErr w:type="spellEnd"/>
      <w:r>
        <w:rPr>
          <w:rFonts w:ascii="Times New Roman" w:eastAsia="Times New Roman" w:hAnsi="Times New Roman" w:cs="Times New Roman"/>
          <w:sz w:val="32"/>
          <w:szCs w:val="32"/>
          <w:shd w:val="clear" w:color="auto" w:fill="F7F7F7"/>
        </w:rPr>
        <w:t xml:space="preserve"> Ali Bhutto and President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 to Moscow in January and April 1965 respectively.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 was the first head of Pakistani state to visit the Soviet Union. His visit produced several agreements covering trade, machinery for oil exploration, and cultural exchanges. The Soviet Union consented to assist Pakistan in implementing 30 development projects during the Third Five Year Plan (1965-70). By mid-1960s the Soviet Union adopted a balanced approach towards Pakistan-India disputes, including the Kashmir problem, and urged the two sides to settle their problems amicably. They maintained neutrality towards the </w:t>
      </w:r>
      <w:proofErr w:type="spellStart"/>
      <w:r>
        <w:rPr>
          <w:rFonts w:ascii="Times New Roman" w:eastAsia="Times New Roman" w:hAnsi="Times New Roman" w:cs="Times New Roman"/>
          <w:sz w:val="32"/>
          <w:szCs w:val="32"/>
          <w:shd w:val="clear" w:color="auto" w:fill="F7F7F7"/>
        </w:rPr>
        <w:t>Rann</w:t>
      </w:r>
      <w:proofErr w:type="spellEnd"/>
      <w:r>
        <w:rPr>
          <w:rFonts w:ascii="Times New Roman" w:eastAsia="Times New Roman" w:hAnsi="Times New Roman" w:cs="Times New Roman"/>
          <w:sz w:val="32"/>
          <w:szCs w:val="32"/>
          <w:shd w:val="clear" w:color="auto" w:fill="F7F7F7"/>
        </w:rPr>
        <w:t xml:space="preserve"> of Kutch war between Pakistan and India in April 1965.A similar attitude was adopted when a full-fledged war broke out between Pakistan and India in September. The Soviet Prime Minister, Alexi Kosygin, offered help to resolve the problems arising out of the 1965 Indo-Pakistan War. President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 and Prime Minister Lal Bahadur </w:t>
      </w:r>
      <w:proofErr w:type="spellStart"/>
      <w:r>
        <w:rPr>
          <w:rFonts w:ascii="Times New Roman" w:eastAsia="Times New Roman" w:hAnsi="Times New Roman" w:cs="Times New Roman"/>
          <w:sz w:val="32"/>
          <w:szCs w:val="32"/>
          <w:shd w:val="clear" w:color="auto" w:fill="F7F7F7"/>
        </w:rPr>
        <w:t>Shastri</w:t>
      </w:r>
      <w:proofErr w:type="spellEnd"/>
      <w:r>
        <w:rPr>
          <w:rFonts w:ascii="Times New Roman" w:eastAsia="Times New Roman" w:hAnsi="Times New Roman" w:cs="Times New Roman"/>
          <w:sz w:val="32"/>
          <w:szCs w:val="32"/>
          <w:shd w:val="clear" w:color="auto" w:fill="F7F7F7"/>
        </w:rPr>
        <w:t xml:space="preserve"> met in Tashkent in January 1966 on the invitation of the Soviet Prime Minister and signed a peace agreement, commonly known as the Tashkent Declaration of January 1966 for normalization of their bilateral relations in the aftermath of the 1965 </w:t>
      </w:r>
      <w:r>
        <w:rPr>
          <w:rFonts w:ascii="Times New Roman" w:eastAsia="Times New Roman" w:hAnsi="Times New Roman" w:cs="Times New Roman"/>
          <w:sz w:val="32"/>
          <w:szCs w:val="32"/>
          <w:shd w:val="clear" w:color="auto" w:fill="F7F7F7"/>
        </w:rPr>
        <w:lastRenderedPageBreak/>
        <w:t xml:space="preserve">war.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 undertook his third visit to the Soviet Union in October 1967, and the Soviet Premier, Alexi Kosygin, visited Pakistan in April 1968 and May 1969. They affirmed their desire to extend cooperation between the two countries in economic, cultural, and other fields. Two Pakistani military delegations visited the Soviet Union in June 1966 and July 1968 and the Soviets supplied some weapons and transport in 1968-70. The Soviet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Minister, Marshal Andrei </w:t>
      </w:r>
      <w:proofErr w:type="spellStart"/>
      <w:r>
        <w:rPr>
          <w:rFonts w:ascii="Times New Roman" w:eastAsia="Times New Roman" w:hAnsi="Times New Roman" w:cs="Times New Roman"/>
          <w:sz w:val="32"/>
          <w:szCs w:val="32"/>
          <w:shd w:val="clear" w:color="auto" w:fill="F7F7F7"/>
        </w:rPr>
        <w:t>Grechkov</w:t>
      </w:r>
      <w:proofErr w:type="spellEnd"/>
      <w:r>
        <w:rPr>
          <w:rFonts w:ascii="Times New Roman" w:eastAsia="Times New Roman" w:hAnsi="Times New Roman" w:cs="Times New Roman"/>
          <w:sz w:val="32"/>
          <w:szCs w:val="32"/>
          <w:shd w:val="clear" w:color="auto" w:fill="F7F7F7"/>
        </w:rPr>
        <w:t>, visited Pakistan in March 1969 which underlined the transformed nature of Pakistan-Soviet relations.</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Improving Relations with China</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Pakistan's relations with China improved more rapidly during the same period. They signed several agreements in 1963 to expand their bilateral relations. These included an agreement on trade, commerce and shipping in January 1963, a border agreement for demarcation of Pakistan-China boundary in March 1963, an air services agreement in August, and a barter trade agreement in September. Pakistan International Airlines (PIA) resumed its regular air</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lastRenderedPageBreak/>
        <w:t xml:space="preserve">service to china on April 29, 1964. A similar air service was started for Moscow in the same month. Pakistan began to plead for the seating for china in the UN and supported China in its efforts to neutralize American efforts to isolate it at the international level. Chinese were equally supportive of Pakistan's independence and territorial integrity. Zhou </w:t>
      </w:r>
      <w:proofErr w:type="spellStart"/>
      <w:r>
        <w:rPr>
          <w:rFonts w:ascii="Times New Roman" w:eastAsia="Times New Roman" w:hAnsi="Times New Roman" w:cs="Times New Roman"/>
          <w:sz w:val="32"/>
          <w:szCs w:val="32"/>
          <w:shd w:val="clear" w:color="auto" w:fill="F7F7F7"/>
        </w:rPr>
        <w:t>Enlai</w:t>
      </w:r>
      <w:proofErr w:type="spellEnd"/>
      <w:r>
        <w:rPr>
          <w:rFonts w:ascii="Times New Roman" w:eastAsia="Times New Roman" w:hAnsi="Times New Roman" w:cs="Times New Roman"/>
          <w:sz w:val="32"/>
          <w:szCs w:val="32"/>
          <w:shd w:val="clear" w:color="auto" w:fill="F7F7F7"/>
        </w:rPr>
        <w:t xml:space="preserve"> declared Chinese support to the right of </w:t>
      </w:r>
      <w:proofErr w:type="spellStart"/>
      <w:r>
        <w:rPr>
          <w:rFonts w:ascii="Times New Roman" w:eastAsia="Times New Roman" w:hAnsi="Times New Roman" w:cs="Times New Roman"/>
          <w:sz w:val="32"/>
          <w:szCs w:val="32"/>
          <w:shd w:val="clear" w:color="auto" w:fill="F7F7F7"/>
        </w:rPr>
        <w:t>self determination</w:t>
      </w:r>
      <w:proofErr w:type="spellEnd"/>
      <w:r>
        <w:rPr>
          <w:rFonts w:ascii="Times New Roman" w:eastAsia="Times New Roman" w:hAnsi="Times New Roman" w:cs="Times New Roman"/>
          <w:sz w:val="32"/>
          <w:szCs w:val="32"/>
          <w:shd w:val="clear" w:color="auto" w:fill="F7F7F7"/>
        </w:rPr>
        <w:t xml:space="preserve"> for the people of Kashmir during his visit to Pakistan in February 1964. They reaffirmed their solidarity with Pakistan during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Khan's visit to Beijing in March 1965, and stood by Pakistan during the latter's war with India, first in the </w:t>
      </w:r>
      <w:proofErr w:type="spellStart"/>
      <w:r>
        <w:rPr>
          <w:rFonts w:ascii="Times New Roman" w:eastAsia="Times New Roman" w:hAnsi="Times New Roman" w:cs="Times New Roman"/>
          <w:sz w:val="32"/>
          <w:szCs w:val="32"/>
          <w:shd w:val="clear" w:color="auto" w:fill="F7F7F7"/>
        </w:rPr>
        <w:t>Rann</w:t>
      </w:r>
      <w:proofErr w:type="spellEnd"/>
      <w:r>
        <w:rPr>
          <w:rFonts w:ascii="Times New Roman" w:eastAsia="Times New Roman" w:hAnsi="Times New Roman" w:cs="Times New Roman"/>
          <w:sz w:val="32"/>
          <w:szCs w:val="32"/>
          <w:shd w:val="clear" w:color="auto" w:fill="F7F7F7"/>
        </w:rPr>
        <w:t xml:space="preserve"> of Kutch area (April-May 1965), and then the full-fledged armed conflict (September 1965). They also began to supply weapons and military equipment to Pakistan in early 1966. The scope of Pakistan-China cooperation continued to extend in the diplomatic, economic (including trade), security, and cultural fields in the subsequent years. The visits of Chinese President Liu Chao Chi, and Foreign Minister, Chen Yi (March 1966), Zhou </w:t>
      </w:r>
      <w:proofErr w:type="spellStart"/>
      <w:r>
        <w:rPr>
          <w:rFonts w:ascii="Times New Roman" w:eastAsia="Times New Roman" w:hAnsi="Times New Roman" w:cs="Times New Roman"/>
          <w:sz w:val="32"/>
          <w:szCs w:val="32"/>
          <w:shd w:val="clear" w:color="auto" w:fill="F7F7F7"/>
        </w:rPr>
        <w:t>Enlai</w:t>
      </w:r>
      <w:proofErr w:type="spellEnd"/>
      <w:r>
        <w:rPr>
          <w:rFonts w:ascii="Times New Roman" w:eastAsia="Times New Roman" w:hAnsi="Times New Roman" w:cs="Times New Roman"/>
          <w:sz w:val="32"/>
          <w:szCs w:val="32"/>
          <w:shd w:val="clear" w:color="auto" w:fill="F7F7F7"/>
        </w:rPr>
        <w:t xml:space="preserve"> (stopover visit in June 1966), President Yahya Khan (November 1970) and several senior military officers, showed that they attached importance to their bilateral </w:t>
      </w:r>
      <w:r>
        <w:rPr>
          <w:rFonts w:ascii="Times New Roman" w:eastAsia="Times New Roman" w:hAnsi="Times New Roman" w:cs="Times New Roman"/>
          <w:sz w:val="32"/>
          <w:szCs w:val="32"/>
          <w:shd w:val="clear" w:color="auto" w:fill="F7F7F7"/>
        </w:rPr>
        <w:lastRenderedPageBreak/>
        <w:t>relations, and consulted each other regularly on matters of mutual interest.</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Diminishing Ties with the U.S. </w:t>
      </w:r>
    </w:p>
    <w:p w:rsidR="00266CCE" w:rsidRDefault="00266CCE" w:rsidP="00266CCE">
      <w:pPr>
        <w:rPr>
          <w:rFonts w:ascii="Times New Roman" w:eastAsia="Times New Roman" w:hAnsi="Times New Roman" w:cs="Times New Roman"/>
          <w:sz w:val="32"/>
          <w:szCs w:val="32"/>
          <w:shd w:val="clear" w:color="auto" w:fill="F7F7F7"/>
        </w:rPr>
      </w:pPr>
      <w:r>
        <w:rPr>
          <w:rFonts w:ascii="Times New Roman" w:eastAsia="Times New Roman" w:hAnsi="Times New Roman" w:cs="Times New Roman"/>
          <w:sz w:val="32"/>
          <w:szCs w:val="32"/>
          <w:shd w:val="clear" w:color="auto" w:fill="F7F7F7"/>
        </w:rPr>
        <w:t xml:space="preserve">The United States was unhappy over Pakistani's efforts to improve its relations with the Soviet Union and China. The United States described the Sino-Pakistan air agreement as “an unfortunate breach of the free world solidarity.” It advised Pakistan not to invite Zhou </w:t>
      </w:r>
      <w:proofErr w:type="spellStart"/>
      <w:r>
        <w:rPr>
          <w:rFonts w:ascii="Times New Roman" w:eastAsia="Times New Roman" w:hAnsi="Times New Roman" w:cs="Times New Roman"/>
          <w:sz w:val="32"/>
          <w:szCs w:val="32"/>
          <w:shd w:val="clear" w:color="auto" w:fill="F7F7F7"/>
        </w:rPr>
        <w:t>EnLai</w:t>
      </w:r>
      <w:proofErr w:type="spellEnd"/>
      <w:r>
        <w:rPr>
          <w:rFonts w:ascii="Times New Roman" w:eastAsia="Times New Roman" w:hAnsi="Times New Roman" w:cs="Times New Roman"/>
          <w:sz w:val="32"/>
          <w:szCs w:val="32"/>
          <w:shd w:val="clear" w:color="auto" w:fill="F7F7F7"/>
        </w:rPr>
        <w:t xml:space="preserve"> for an official visit in 1964. Pakistan did not listen to the U.S. advice. The latter retaliated by withdrawing the offer of financial assistance for the construction of a new airport at Dhaka; </w:t>
      </w:r>
      <w:proofErr w:type="spellStart"/>
      <w:r>
        <w:rPr>
          <w:rFonts w:ascii="Times New Roman" w:eastAsia="Times New Roman" w:hAnsi="Times New Roman" w:cs="Times New Roman"/>
          <w:sz w:val="32"/>
          <w:szCs w:val="32"/>
          <w:shd w:val="clear" w:color="auto" w:fill="F7F7F7"/>
        </w:rPr>
        <w:t>Ayub</w:t>
      </w:r>
      <w:proofErr w:type="spellEnd"/>
      <w:r>
        <w:rPr>
          <w:rFonts w:ascii="Times New Roman" w:eastAsia="Times New Roman" w:hAnsi="Times New Roman" w:cs="Times New Roman"/>
          <w:sz w:val="32"/>
          <w:szCs w:val="32"/>
          <w:shd w:val="clear" w:color="auto" w:fill="F7F7F7"/>
        </w:rPr>
        <w:t xml:space="preserve"> Khan's schedule visit to the U.S in April 1965 was postponed. The same happened with the meeting of the Aid-to-Pakistan Consortium which was to consider Pakistan's request for aid for the Third Five Year Plan. The divergence between the two states widened as Pakistan was unable to invoke any security arrangement with the United States </w:t>
      </w:r>
      <w:proofErr w:type="gramStart"/>
      <w:r>
        <w:rPr>
          <w:rFonts w:ascii="Times New Roman" w:eastAsia="Times New Roman" w:hAnsi="Times New Roman" w:cs="Times New Roman"/>
          <w:sz w:val="32"/>
          <w:szCs w:val="32"/>
          <w:shd w:val="clear" w:color="auto" w:fill="F7F7F7"/>
        </w:rPr>
        <w:t>during the course of</w:t>
      </w:r>
      <w:proofErr w:type="gramEnd"/>
      <w:r>
        <w:rPr>
          <w:rFonts w:ascii="Times New Roman" w:eastAsia="Times New Roman" w:hAnsi="Times New Roman" w:cs="Times New Roman"/>
          <w:sz w:val="32"/>
          <w:szCs w:val="32"/>
          <w:shd w:val="clear" w:color="auto" w:fill="F7F7F7"/>
        </w:rPr>
        <w:t xml:space="preserve"> its war with India in September 1965. The United States imposed an arms embargo on South Asia which adversely affected Pakistan's combat effectiveness because, unlike India, Pakistan's </w:t>
      </w:r>
      <w:proofErr w:type="spellStart"/>
      <w:r>
        <w:rPr>
          <w:rFonts w:ascii="Times New Roman" w:eastAsia="Times New Roman" w:hAnsi="Times New Roman" w:cs="Times New Roman"/>
          <w:sz w:val="32"/>
          <w:szCs w:val="32"/>
          <w:shd w:val="clear" w:color="auto" w:fill="F7F7F7"/>
        </w:rPr>
        <w:t>defense</w:t>
      </w:r>
      <w:proofErr w:type="spellEnd"/>
      <w:r>
        <w:rPr>
          <w:rFonts w:ascii="Times New Roman" w:eastAsia="Times New Roman" w:hAnsi="Times New Roman" w:cs="Times New Roman"/>
          <w:sz w:val="32"/>
          <w:szCs w:val="32"/>
          <w:shd w:val="clear" w:color="auto" w:fill="F7F7F7"/>
        </w:rPr>
        <w:t xml:space="preserve"> procurement was almost entirely American. The embargo was partly eased in March 1966 </w:t>
      </w:r>
      <w:r>
        <w:rPr>
          <w:rFonts w:ascii="Times New Roman" w:eastAsia="Times New Roman" w:hAnsi="Times New Roman" w:cs="Times New Roman"/>
          <w:sz w:val="32"/>
          <w:szCs w:val="32"/>
          <w:shd w:val="clear" w:color="auto" w:fill="F7F7F7"/>
        </w:rPr>
        <w:lastRenderedPageBreak/>
        <w:t xml:space="preserve">to allow the sale of non-lethal military equipment (i.e. trucks, medical and engineering supplies and communication items). One year later, the United States allowed the sale of spare parts for the military equipment supplied in the past. No new combat equipment was allowed to be sold to either country but Pakistan was provided with some arms and equipment during 1970-71 as a 'special </w:t>
      </w:r>
      <w:proofErr w:type="spellStart"/>
      <w:proofErr w:type="gramStart"/>
      <w:r>
        <w:rPr>
          <w:rFonts w:ascii="Times New Roman" w:eastAsia="Times New Roman" w:hAnsi="Times New Roman" w:cs="Times New Roman"/>
          <w:sz w:val="32"/>
          <w:szCs w:val="32"/>
          <w:shd w:val="clear" w:color="auto" w:fill="F7F7F7"/>
        </w:rPr>
        <w:t>one time</w:t>
      </w:r>
      <w:proofErr w:type="spellEnd"/>
      <w:proofErr w:type="gramEnd"/>
      <w:r>
        <w:rPr>
          <w:rFonts w:ascii="Times New Roman" w:eastAsia="Times New Roman" w:hAnsi="Times New Roman" w:cs="Times New Roman"/>
          <w:sz w:val="32"/>
          <w:szCs w:val="32"/>
          <w:shd w:val="clear" w:color="auto" w:fill="F7F7F7"/>
        </w:rPr>
        <w:t xml:space="preserve"> exception' extended by President Nixon. A total embargo was re-imposed when a new war broke out between Pakistan and India in November 1971.</w:t>
      </w:r>
    </w:p>
    <w:p w:rsidR="00266CCE" w:rsidRDefault="00266CCE" w:rsidP="00266CCE">
      <w:pPr>
        <w:rPr>
          <w:rFonts w:ascii="Times New Roman" w:eastAsia="Times New Roman" w:hAnsi="Times New Roman" w:cs="Times New Roman"/>
          <w:sz w:val="32"/>
          <w:szCs w:val="32"/>
          <w:shd w:val="clear" w:color="auto" w:fill="F7F7F7"/>
        </w:rPr>
      </w:pPr>
    </w:p>
    <w:p w:rsidR="00266CCE" w:rsidRDefault="00266CCE" w:rsidP="00266CCE">
      <w:pPr>
        <w:spacing w:line="458" w:lineRule="auto"/>
        <w:rPr>
          <w:rFonts w:ascii="Times New Roman" w:eastAsia="Times New Roman" w:hAnsi="Times New Roman" w:cs="Times New Roman"/>
          <w:sz w:val="32"/>
          <w:szCs w:val="32"/>
          <w:shd w:val="clear" w:color="auto" w:fill="F7F7F7"/>
        </w:rPr>
      </w:pP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Timeline of the war:</w:t>
      </w:r>
    </w:p>
    <w:p w:rsidR="00266CCE" w:rsidRDefault="00266CCE" w:rsidP="00266CCE">
      <w:pPr>
        <w:spacing w:line="458" w:lineRule="auto"/>
        <w:rPr>
          <w:rFonts w:ascii="Times New Roman" w:eastAsia="Times New Roman" w:hAnsi="Times New Roman" w:cs="Times New Roman"/>
          <w:b/>
          <w:sz w:val="32"/>
          <w:szCs w:val="32"/>
          <w:u w:val="single"/>
        </w:rPr>
      </w:pP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Mar 1</w:t>
      </w:r>
      <w:r>
        <w:rPr>
          <w:rFonts w:ascii="Times New Roman" w:eastAsia="Times New Roman" w:hAnsi="Times New Roman" w:cs="Times New Roman"/>
          <w:sz w:val="32"/>
          <w:szCs w:val="32"/>
        </w:rPr>
        <w:t xml:space="preserve"> Yahya suspends House session</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Mar 7</w:t>
      </w: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Mujib</w:t>
      </w:r>
      <w:proofErr w:type="spellEnd"/>
      <w:r>
        <w:rPr>
          <w:rFonts w:ascii="Times New Roman" w:eastAsia="Times New Roman" w:hAnsi="Times New Roman" w:cs="Times New Roman"/>
          <w:sz w:val="32"/>
          <w:szCs w:val="32"/>
        </w:rPr>
        <w:t xml:space="preserve"> calls for final struggle for emancipation and independence</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Mar 19, </w:t>
      </w:r>
      <w:r>
        <w:rPr>
          <w:rFonts w:ascii="Times New Roman" w:eastAsia="Times New Roman" w:hAnsi="Times New Roman" w:cs="Times New Roman"/>
          <w:sz w:val="32"/>
          <w:szCs w:val="32"/>
        </w:rPr>
        <w:t>24 Pak Army shoots and kills nearly 1,100 Bengali protesters</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Mar 25</w:t>
      </w:r>
      <w:r>
        <w:rPr>
          <w:rFonts w:ascii="Times New Roman" w:eastAsia="Times New Roman" w:hAnsi="Times New Roman" w:cs="Times New Roman"/>
          <w:sz w:val="32"/>
          <w:szCs w:val="32"/>
        </w:rPr>
        <w:t xml:space="preserve"> Operation Searchlight begins; civilians, students, Bengali armed forces and police personnel attacked</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Mar 26</w:t>
      </w:r>
      <w:r>
        <w:rPr>
          <w:rFonts w:ascii="Times New Roman" w:eastAsia="Times New Roman" w:hAnsi="Times New Roman" w:cs="Times New Roman"/>
          <w:sz w:val="32"/>
          <w:szCs w:val="32"/>
        </w:rPr>
        <w:t xml:space="preserve"> At 1.15 am, Pak commandos arrest </w:t>
      </w:r>
      <w:proofErr w:type="spellStart"/>
      <w:r>
        <w:rPr>
          <w:rFonts w:ascii="Times New Roman" w:eastAsia="Times New Roman" w:hAnsi="Times New Roman" w:cs="Times New Roman"/>
          <w:sz w:val="32"/>
          <w:szCs w:val="32"/>
        </w:rPr>
        <w:t>Mujib</w:t>
      </w:r>
      <w:proofErr w:type="spellEnd"/>
      <w:r>
        <w:rPr>
          <w:rFonts w:ascii="Times New Roman" w:eastAsia="Times New Roman" w:hAnsi="Times New Roman" w:cs="Times New Roman"/>
          <w:sz w:val="32"/>
          <w:szCs w:val="32"/>
        </w:rPr>
        <w:t>, minutes after he declares independence for Bangladesh</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Apr 2</w:t>
      </w:r>
      <w:r>
        <w:rPr>
          <w:rFonts w:ascii="Times New Roman" w:eastAsia="Times New Roman" w:hAnsi="Times New Roman" w:cs="Times New Roman"/>
          <w:sz w:val="32"/>
          <w:szCs w:val="32"/>
        </w:rPr>
        <w:t xml:space="preserve"> More than 1,000 killed in 9-hour “</w:t>
      </w:r>
      <w:proofErr w:type="spellStart"/>
      <w:r>
        <w:rPr>
          <w:rFonts w:ascii="Times New Roman" w:eastAsia="Times New Roman" w:hAnsi="Times New Roman" w:cs="Times New Roman"/>
          <w:sz w:val="32"/>
          <w:szCs w:val="32"/>
        </w:rPr>
        <w:t>Jinjira</w:t>
      </w:r>
      <w:proofErr w:type="spellEnd"/>
      <w:r>
        <w:rPr>
          <w:rFonts w:ascii="Times New Roman" w:eastAsia="Times New Roman" w:hAnsi="Times New Roman" w:cs="Times New Roman"/>
          <w:sz w:val="32"/>
          <w:szCs w:val="32"/>
        </w:rPr>
        <w:t xml:space="preserve"> massacre”</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Apr 17</w:t>
      </w:r>
      <w:r>
        <w:rPr>
          <w:rFonts w:ascii="Times New Roman" w:eastAsia="Times New Roman" w:hAnsi="Times New Roman" w:cs="Times New Roman"/>
          <w:sz w:val="32"/>
          <w:szCs w:val="32"/>
        </w:rPr>
        <w:t xml:space="preserve"> Provisional government-in-exile takes oath in </w:t>
      </w:r>
      <w:proofErr w:type="spellStart"/>
      <w:r>
        <w:rPr>
          <w:rFonts w:ascii="Times New Roman" w:eastAsia="Times New Roman" w:hAnsi="Times New Roman" w:cs="Times New Roman"/>
          <w:sz w:val="32"/>
          <w:szCs w:val="32"/>
        </w:rPr>
        <w:t>Baidyanathtala</w:t>
      </w:r>
      <w:proofErr w:type="spellEnd"/>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Apr 28</w:t>
      </w: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Tajuddin</w:t>
      </w:r>
      <w:proofErr w:type="spellEnd"/>
      <w:r>
        <w:rPr>
          <w:rFonts w:ascii="Times New Roman" w:eastAsia="Times New Roman" w:hAnsi="Times New Roman" w:cs="Times New Roman"/>
          <w:sz w:val="32"/>
          <w:szCs w:val="32"/>
        </w:rPr>
        <w:t xml:space="preserve"> Ahmad, provisional government leader, pleads for arms aid</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May 15</w:t>
      </w:r>
      <w:r>
        <w:rPr>
          <w:rFonts w:ascii="Times New Roman" w:eastAsia="Times New Roman" w:hAnsi="Times New Roman" w:cs="Times New Roman"/>
          <w:sz w:val="32"/>
          <w:szCs w:val="32"/>
        </w:rPr>
        <w:t xml:space="preserve"> India starts aiding </w:t>
      </w:r>
      <w:proofErr w:type="spellStart"/>
      <w:r>
        <w:rPr>
          <w:rFonts w:ascii="Times New Roman" w:eastAsia="Times New Roman" w:hAnsi="Times New Roman" w:cs="Times New Roman"/>
          <w:sz w:val="32"/>
          <w:szCs w:val="32"/>
        </w:rPr>
        <w:t>Mukti</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Bahini</w:t>
      </w:r>
      <w:proofErr w:type="spellEnd"/>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May 20</w:t>
      </w:r>
      <w:r>
        <w:rPr>
          <w:rFonts w:ascii="Times New Roman" w:eastAsia="Times New Roman" w:hAnsi="Times New Roman" w:cs="Times New Roman"/>
          <w:sz w:val="32"/>
          <w:szCs w:val="32"/>
        </w:rPr>
        <w:t xml:space="preserve"> Pak Army kills nearly 10,000 people in </w:t>
      </w:r>
      <w:proofErr w:type="spellStart"/>
      <w:r>
        <w:rPr>
          <w:rFonts w:ascii="Times New Roman" w:eastAsia="Times New Roman" w:hAnsi="Times New Roman" w:cs="Times New Roman"/>
          <w:sz w:val="32"/>
          <w:szCs w:val="32"/>
        </w:rPr>
        <w:t>Chuknagar</w:t>
      </w:r>
      <w:proofErr w:type="spellEnd"/>
      <w:r>
        <w:rPr>
          <w:rFonts w:ascii="Times New Roman" w:eastAsia="Times New Roman" w:hAnsi="Times New Roman" w:cs="Times New Roman"/>
          <w:sz w:val="32"/>
          <w:szCs w:val="32"/>
        </w:rPr>
        <w:t>, Khulna</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Aug 1</w:t>
      </w:r>
      <w:r>
        <w:rPr>
          <w:rFonts w:ascii="Times New Roman" w:eastAsia="Times New Roman" w:hAnsi="Times New Roman" w:cs="Times New Roman"/>
          <w:sz w:val="32"/>
          <w:szCs w:val="32"/>
        </w:rPr>
        <w:t xml:space="preserve"> Concert for Bangladesh in New York, by George Harrison, Ringo Starr, Bob Dylan, Eric Clapton, Ravi Shankar</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August 16</w:t>
      </w:r>
      <w:r>
        <w:rPr>
          <w:rFonts w:ascii="Times New Roman" w:eastAsia="Times New Roman" w:hAnsi="Times New Roman" w:cs="Times New Roman"/>
          <w:sz w:val="32"/>
          <w:szCs w:val="32"/>
        </w:rPr>
        <w:t xml:space="preserve"> Operation Jackpot begins</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Sep 28</w:t>
      </w:r>
      <w:r>
        <w:rPr>
          <w:rFonts w:ascii="Times New Roman" w:eastAsia="Times New Roman" w:hAnsi="Times New Roman" w:cs="Times New Roman"/>
          <w:sz w:val="32"/>
          <w:szCs w:val="32"/>
        </w:rPr>
        <w:t xml:space="preserve"> Bangladesh Air Force takes off</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Dec 3</w:t>
      </w:r>
      <w:r>
        <w:rPr>
          <w:rFonts w:ascii="Times New Roman" w:eastAsia="Times New Roman" w:hAnsi="Times New Roman" w:cs="Times New Roman"/>
          <w:sz w:val="32"/>
          <w:szCs w:val="32"/>
        </w:rPr>
        <w:t xml:space="preserve"> Bangladesh Air Force destroys Pakistani oil depots; Pakistan attacks India; India formally joins the war</w:t>
      </w:r>
    </w:p>
    <w:p w:rsidR="00266CCE" w:rsidRDefault="00266CCE" w:rsidP="00266CCE">
      <w:pPr>
        <w:spacing w:line="458"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Dec 4</w:t>
      </w:r>
      <w:r>
        <w:rPr>
          <w:rFonts w:ascii="Times New Roman" w:eastAsia="Times New Roman" w:hAnsi="Times New Roman" w:cs="Times New Roman"/>
          <w:sz w:val="32"/>
          <w:szCs w:val="32"/>
        </w:rPr>
        <w:t xml:space="preserve"> Battle of </w:t>
      </w:r>
      <w:proofErr w:type="spellStart"/>
      <w:r>
        <w:rPr>
          <w:rFonts w:ascii="Times New Roman" w:eastAsia="Times New Roman" w:hAnsi="Times New Roman" w:cs="Times New Roman"/>
          <w:sz w:val="32"/>
          <w:szCs w:val="32"/>
        </w:rPr>
        <w:t>Longewala</w:t>
      </w:r>
      <w:proofErr w:type="spellEnd"/>
    </w:p>
    <w:p w:rsidR="00266CCE" w:rsidRDefault="00266CCE" w:rsidP="00266CCE">
      <w:pPr>
        <w:rPr>
          <w:rFonts w:ascii="Times New Roman" w:eastAsia="Times New Roman" w:hAnsi="Times New Roman" w:cs="Times New Roman"/>
          <w:sz w:val="32"/>
          <w:szCs w:val="32"/>
        </w:rPr>
      </w:pPr>
    </w:p>
    <w:p w:rsidR="00266CCE" w:rsidRDefault="00266CCE" w:rsidP="00266CC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Pakistani Cabinet:</w:t>
      </w:r>
    </w:p>
    <w:p w:rsidR="00266CCE" w:rsidRDefault="00266CCE" w:rsidP="00266CCE">
      <w:pPr>
        <w:rPr>
          <w:rFonts w:ascii="Times New Roman" w:eastAsia="Times New Roman" w:hAnsi="Times New Roman" w:cs="Times New Roman"/>
          <w:b/>
          <w:sz w:val="32"/>
          <w:szCs w:val="32"/>
          <w:u w:val="single"/>
        </w:rPr>
      </w:pPr>
    </w:p>
    <w:p w:rsidR="00266CCE" w:rsidRDefault="00266CCE" w:rsidP="00266CCE">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Please familiarize yourself with the ideologies of the members you represent, as well as other members of the cabinet.</w:t>
      </w: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1. Yahya Khan, widely known as Yahya Khan, </w:t>
      </w:r>
      <w:proofErr w:type="spellStart"/>
      <w:r>
        <w:rPr>
          <w:rFonts w:ascii="Times New Roman" w:eastAsia="Times New Roman" w:hAnsi="Times New Roman" w:cs="Times New Roman"/>
          <w:sz w:val="32"/>
          <w:szCs w:val="32"/>
          <w:highlight w:val="white"/>
        </w:rPr>
        <w:t>NePl</w:t>
      </w:r>
      <w:proofErr w:type="spellEnd"/>
      <w:r>
        <w:rPr>
          <w:rFonts w:ascii="Times New Roman" w:eastAsia="Times New Roman" w:hAnsi="Times New Roman" w:cs="Times New Roman"/>
          <w:sz w:val="32"/>
          <w:szCs w:val="32"/>
          <w:highlight w:val="white"/>
        </w:rPr>
        <w:t>, was a Pakistani military leader, martial law administrator, and the President of Pakistan, serving in this post from 1969 until turning over his presidency in 1971</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2. </w:t>
      </w:r>
      <w:r>
        <w:rPr>
          <w:rFonts w:ascii="Times New Roman" w:eastAsia="Times New Roman" w:hAnsi="Times New Roman" w:cs="Times New Roman"/>
          <w:sz w:val="32"/>
          <w:szCs w:val="32"/>
          <w:highlight w:val="white"/>
        </w:rPr>
        <w:t>Nurul Amin, referred to as the Patriot of Pakistan, was a prominent Pakistani leader, jurist, national conservative. Starting his statesmanship in 1948 as Chief minister of East Bengal, he headed the Ministry of Supply.</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lastRenderedPageBreak/>
        <w:t xml:space="preserve">3. </w:t>
      </w:r>
      <w:r>
        <w:rPr>
          <w:rFonts w:ascii="Times New Roman" w:eastAsia="Times New Roman" w:hAnsi="Times New Roman" w:cs="Times New Roman"/>
          <w:sz w:val="32"/>
          <w:szCs w:val="32"/>
          <w:highlight w:val="white"/>
        </w:rPr>
        <w:t xml:space="preserve">General Abdul Hamid Khan, HQA, </w:t>
      </w:r>
      <w:proofErr w:type="spellStart"/>
      <w:r>
        <w:rPr>
          <w:rFonts w:ascii="Times New Roman" w:eastAsia="Times New Roman" w:hAnsi="Times New Roman" w:cs="Times New Roman"/>
          <w:sz w:val="32"/>
          <w:szCs w:val="32"/>
          <w:highlight w:val="white"/>
        </w:rPr>
        <w:t>SPk</w:t>
      </w:r>
      <w:proofErr w:type="spellEnd"/>
      <w:r>
        <w:rPr>
          <w:rFonts w:ascii="Times New Roman" w:eastAsia="Times New Roman" w:hAnsi="Times New Roman" w:cs="Times New Roman"/>
          <w:sz w:val="32"/>
          <w:szCs w:val="32"/>
          <w:highlight w:val="white"/>
        </w:rPr>
        <w:t>, SQA, was a four-rank army general in the Pakistan Army, serving as Chief of Staff under President Yahya Khan and led the army during the events in the war with India in 1971</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4. </w:t>
      </w:r>
      <w:r>
        <w:rPr>
          <w:rFonts w:ascii="Times New Roman" w:eastAsia="Times New Roman" w:hAnsi="Times New Roman" w:cs="Times New Roman"/>
          <w:sz w:val="32"/>
          <w:szCs w:val="32"/>
          <w:highlight w:val="white"/>
        </w:rPr>
        <w:t xml:space="preserve">Amir Abdullah Khan </w:t>
      </w:r>
      <w:proofErr w:type="spellStart"/>
      <w:r>
        <w:rPr>
          <w:rFonts w:ascii="Times New Roman" w:eastAsia="Times New Roman" w:hAnsi="Times New Roman" w:cs="Times New Roman"/>
          <w:sz w:val="32"/>
          <w:szCs w:val="32"/>
          <w:highlight w:val="white"/>
        </w:rPr>
        <w:t>Niazi</w:t>
      </w:r>
      <w:proofErr w:type="spellEnd"/>
      <w:r>
        <w:rPr>
          <w:rFonts w:ascii="Times New Roman" w:eastAsia="Times New Roman" w:hAnsi="Times New Roman" w:cs="Times New Roman"/>
          <w:sz w:val="32"/>
          <w:szCs w:val="32"/>
          <w:highlight w:val="white"/>
        </w:rPr>
        <w:t xml:space="preserve">, MC, popularly known as A.A.K. </w:t>
      </w:r>
      <w:proofErr w:type="spellStart"/>
      <w:r>
        <w:rPr>
          <w:rFonts w:ascii="Times New Roman" w:eastAsia="Times New Roman" w:hAnsi="Times New Roman" w:cs="Times New Roman"/>
          <w:sz w:val="32"/>
          <w:szCs w:val="32"/>
          <w:highlight w:val="white"/>
        </w:rPr>
        <w:t>Niazi</w:t>
      </w:r>
      <w:proofErr w:type="spellEnd"/>
      <w:r>
        <w:rPr>
          <w:rFonts w:ascii="Times New Roman" w:eastAsia="Times New Roman" w:hAnsi="Times New Roman" w:cs="Times New Roman"/>
          <w:sz w:val="32"/>
          <w:szCs w:val="32"/>
          <w:highlight w:val="white"/>
        </w:rPr>
        <w:t>, was a former three-star rank army general in the Pakistan Army and the last Governor of East Pakistan known for commanding the Eastern command of Pakistani military in East Pakistan in 1971.</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5. Gul Hassan Khan, was a former lieutenant-general and the last Commander-in-Chief of Pakistan Army, serving under President </w:t>
      </w:r>
      <w:proofErr w:type="spellStart"/>
      <w:r>
        <w:rPr>
          <w:rFonts w:ascii="Times New Roman" w:eastAsia="Times New Roman" w:hAnsi="Times New Roman" w:cs="Times New Roman"/>
          <w:sz w:val="32"/>
          <w:szCs w:val="32"/>
          <w:highlight w:val="white"/>
        </w:rPr>
        <w:t>Zulfikar</w:t>
      </w:r>
      <w:proofErr w:type="spellEnd"/>
      <w:r>
        <w:rPr>
          <w:rFonts w:ascii="Times New Roman" w:eastAsia="Times New Roman" w:hAnsi="Times New Roman" w:cs="Times New Roman"/>
          <w:sz w:val="32"/>
          <w:szCs w:val="32"/>
          <w:highlight w:val="white"/>
        </w:rPr>
        <w:t xml:space="preserve"> Ali Bhutto from 20 December 1971 until 3 March 1972.</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6. Abdul Ali Malik was a </w:t>
      </w:r>
      <w:hyperlink r:id="rId11">
        <w:r>
          <w:rPr>
            <w:rFonts w:ascii="Times New Roman" w:eastAsia="Times New Roman" w:hAnsi="Times New Roman" w:cs="Times New Roman"/>
            <w:sz w:val="32"/>
            <w:szCs w:val="32"/>
            <w:highlight w:val="white"/>
            <w:u w:val="single"/>
          </w:rPr>
          <w:t>Pakistan Army</w:t>
        </w:r>
      </w:hyperlink>
      <w:r>
        <w:rPr>
          <w:rFonts w:ascii="Times New Roman" w:eastAsia="Times New Roman" w:hAnsi="Times New Roman" w:cs="Times New Roman"/>
          <w:sz w:val="32"/>
          <w:szCs w:val="32"/>
          <w:highlight w:val="white"/>
        </w:rPr>
        <w:t xml:space="preserve"> engineer officer and a high-ranking military general. He is a well-known figure from the </w:t>
      </w:r>
      <w:proofErr w:type="spellStart"/>
      <w:r>
        <w:rPr>
          <w:rFonts w:ascii="Times New Roman" w:eastAsia="Times New Roman" w:hAnsi="Times New Roman" w:cs="Times New Roman"/>
          <w:sz w:val="32"/>
          <w:szCs w:val="32"/>
          <w:highlight w:val="white"/>
        </w:rPr>
        <w:t>Chawinda</w:t>
      </w:r>
      <w:proofErr w:type="spellEnd"/>
      <w:r>
        <w:rPr>
          <w:rFonts w:ascii="Times New Roman" w:eastAsia="Times New Roman" w:hAnsi="Times New Roman" w:cs="Times New Roman"/>
          <w:sz w:val="32"/>
          <w:szCs w:val="32"/>
          <w:highlight w:val="white"/>
        </w:rPr>
        <w:t xml:space="preserve"> </w:t>
      </w:r>
      <w:r>
        <w:rPr>
          <w:rFonts w:ascii="Times New Roman" w:eastAsia="Times New Roman" w:hAnsi="Times New Roman" w:cs="Times New Roman"/>
          <w:sz w:val="32"/>
          <w:szCs w:val="32"/>
          <w:highlight w:val="white"/>
        </w:rPr>
        <w:lastRenderedPageBreak/>
        <w:t xml:space="preserve">tank battle during the 1965 Indo-Pakistani war and a was a member of the </w:t>
      </w:r>
      <w:proofErr w:type="spellStart"/>
      <w:r>
        <w:rPr>
          <w:rFonts w:ascii="Times New Roman" w:eastAsia="Times New Roman" w:hAnsi="Times New Roman" w:cs="Times New Roman"/>
          <w:sz w:val="32"/>
          <w:szCs w:val="32"/>
          <w:highlight w:val="white"/>
        </w:rPr>
        <w:t>Ahamdiyya</w:t>
      </w:r>
      <w:proofErr w:type="spellEnd"/>
      <w:r>
        <w:rPr>
          <w:rFonts w:ascii="Times New Roman" w:eastAsia="Times New Roman" w:hAnsi="Times New Roman" w:cs="Times New Roman"/>
          <w:sz w:val="32"/>
          <w:szCs w:val="32"/>
          <w:highlight w:val="white"/>
        </w:rPr>
        <w:t xml:space="preserve"> community.</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7. General Tikka Khan HJ, </w:t>
      </w:r>
      <w:proofErr w:type="spellStart"/>
      <w:proofErr w:type="gramStart"/>
      <w:r>
        <w:rPr>
          <w:rFonts w:ascii="Times New Roman" w:eastAsia="Times New Roman" w:hAnsi="Times New Roman" w:cs="Times New Roman"/>
          <w:sz w:val="32"/>
          <w:szCs w:val="32"/>
          <w:highlight w:val="white"/>
        </w:rPr>
        <w:t>S.Pk</w:t>
      </w:r>
      <w:proofErr w:type="spellEnd"/>
      <w:proofErr w:type="gramEnd"/>
      <w:r>
        <w:rPr>
          <w:rFonts w:ascii="Times New Roman" w:eastAsia="Times New Roman" w:hAnsi="Times New Roman" w:cs="Times New Roman"/>
          <w:sz w:val="32"/>
          <w:szCs w:val="32"/>
          <w:highlight w:val="white"/>
        </w:rPr>
        <w:t>, was a four-star rank army general in the Pakistan Army who served as the first chief of army staff from 3 March 1972 till retiring on 1 March 1976.</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8. Karnal Sher Khan was a Pakistan Army officer. He was one of only ten recipients of the Nishan-e-Haider. He was a captain in the 27th Sindh Regiment of the Pakistan Army. He was posted to 12th NLI Regiment during the </w:t>
      </w:r>
      <w:proofErr w:type="spellStart"/>
      <w:r>
        <w:rPr>
          <w:rFonts w:ascii="Times New Roman" w:eastAsia="Times New Roman" w:hAnsi="Times New Roman" w:cs="Times New Roman"/>
          <w:sz w:val="32"/>
          <w:szCs w:val="32"/>
          <w:highlight w:val="white"/>
        </w:rPr>
        <w:t>Kargil</w:t>
      </w:r>
      <w:proofErr w:type="spellEnd"/>
      <w:r>
        <w:rPr>
          <w:rFonts w:ascii="Times New Roman" w:eastAsia="Times New Roman" w:hAnsi="Times New Roman" w:cs="Times New Roman"/>
          <w:sz w:val="32"/>
          <w:szCs w:val="32"/>
          <w:highlight w:val="white"/>
        </w:rPr>
        <w:t xml:space="preserve"> Conflict.</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9. Major General Iftikhar Khan </w:t>
      </w:r>
      <w:proofErr w:type="spellStart"/>
      <w:r>
        <w:rPr>
          <w:rFonts w:ascii="Times New Roman" w:eastAsia="Times New Roman" w:hAnsi="Times New Roman" w:cs="Times New Roman"/>
          <w:sz w:val="32"/>
          <w:szCs w:val="32"/>
          <w:highlight w:val="white"/>
        </w:rPr>
        <w:t>Janjua</w:t>
      </w:r>
      <w:proofErr w:type="spellEnd"/>
      <w:r>
        <w:rPr>
          <w:rFonts w:ascii="Times New Roman" w:eastAsia="Times New Roman" w:hAnsi="Times New Roman" w:cs="Times New Roman"/>
          <w:sz w:val="32"/>
          <w:szCs w:val="32"/>
          <w:highlight w:val="white"/>
        </w:rPr>
        <w:t xml:space="preserve"> Shaheed, HJ &amp; Bar, </w:t>
      </w:r>
      <w:proofErr w:type="spellStart"/>
      <w:r>
        <w:rPr>
          <w:rFonts w:ascii="Times New Roman" w:eastAsia="Times New Roman" w:hAnsi="Times New Roman" w:cs="Times New Roman"/>
          <w:sz w:val="32"/>
          <w:szCs w:val="32"/>
          <w:highlight w:val="white"/>
        </w:rPr>
        <w:t>SPk</w:t>
      </w:r>
      <w:proofErr w:type="spellEnd"/>
      <w:r>
        <w:rPr>
          <w:rFonts w:ascii="Times New Roman" w:eastAsia="Times New Roman" w:hAnsi="Times New Roman" w:cs="Times New Roman"/>
          <w:sz w:val="32"/>
          <w:szCs w:val="32"/>
          <w:highlight w:val="white"/>
        </w:rPr>
        <w:t>, SQA, of the Pakistan Army is the most senior Pakistani officer to have been killed in action.</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lastRenderedPageBreak/>
        <w:t xml:space="preserve">10. </w:t>
      </w:r>
      <w:proofErr w:type="spellStart"/>
      <w:r>
        <w:rPr>
          <w:rFonts w:ascii="Times New Roman" w:eastAsia="Times New Roman" w:hAnsi="Times New Roman" w:cs="Times New Roman"/>
          <w:sz w:val="32"/>
          <w:szCs w:val="32"/>
          <w:highlight w:val="white"/>
        </w:rPr>
        <w:t>Khadim</w:t>
      </w:r>
      <w:proofErr w:type="spellEnd"/>
      <w:r>
        <w:rPr>
          <w:rFonts w:ascii="Times New Roman" w:eastAsia="Times New Roman" w:hAnsi="Times New Roman" w:cs="Times New Roman"/>
          <w:sz w:val="32"/>
          <w:szCs w:val="32"/>
          <w:highlight w:val="white"/>
        </w:rPr>
        <w:t xml:space="preserve"> Hussain Raja was a Pakistani army officer who attained the rank of Major General. He was the General Officer Commanding of 14 Division during the Bangladesh Liberation War.</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11. Major-General Rao Farman Ali Khan, was a two-star rank army general in the Pakistan Army and former political figure who is widely accused as a "conspirator" of the civil war in East Pakistan</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12. </w:t>
      </w:r>
      <w:r>
        <w:rPr>
          <w:rFonts w:ascii="Times New Roman" w:eastAsia="Times New Roman" w:hAnsi="Times New Roman" w:cs="Times New Roman"/>
          <w:sz w:val="32"/>
          <w:szCs w:val="32"/>
          <w:highlight w:val="white"/>
        </w:rPr>
        <w:t xml:space="preserve">Vice-Admiral </w:t>
      </w:r>
      <w:proofErr w:type="spellStart"/>
      <w:r>
        <w:rPr>
          <w:rFonts w:ascii="Times New Roman" w:eastAsia="Times New Roman" w:hAnsi="Times New Roman" w:cs="Times New Roman"/>
          <w:sz w:val="32"/>
          <w:szCs w:val="32"/>
          <w:highlight w:val="white"/>
        </w:rPr>
        <w:t>Muzzafar</w:t>
      </w:r>
      <w:proofErr w:type="spellEnd"/>
      <w:r>
        <w:rPr>
          <w:rFonts w:ascii="Times New Roman" w:eastAsia="Times New Roman" w:hAnsi="Times New Roman" w:cs="Times New Roman"/>
          <w:sz w:val="32"/>
          <w:szCs w:val="32"/>
          <w:highlight w:val="white"/>
        </w:rPr>
        <w:t xml:space="preserve"> Hassan </w:t>
      </w:r>
      <w:proofErr w:type="spellStart"/>
      <w:r>
        <w:rPr>
          <w:rFonts w:ascii="Times New Roman" w:eastAsia="Times New Roman" w:hAnsi="Times New Roman" w:cs="Times New Roman"/>
          <w:sz w:val="32"/>
          <w:szCs w:val="32"/>
          <w:highlight w:val="white"/>
        </w:rPr>
        <w:t>SPk</w:t>
      </w:r>
      <w:proofErr w:type="spellEnd"/>
      <w:r>
        <w:rPr>
          <w:rFonts w:ascii="Times New Roman" w:eastAsia="Times New Roman" w:hAnsi="Times New Roman" w:cs="Times New Roman"/>
          <w:sz w:val="32"/>
          <w:szCs w:val="32"/>
          <w:highlight w:val="white"/>
        </w:rPr>
        <w:t xml:space="preserve">, HQA, </w:t>
      </w:r>
      <w:proofErr w:type="spellStart"/>
      <w:r>
        <w:rPr>
          <w:rFonts w:ascii="Times New Roman" w:eastAsia="Times New Roman" w:hAnsi="Times New Roman" w:cs="Times New Roman"/>
          <w:sz w:val="32"/>
          <w:szCs w:val="32"/>
          <w:highlight w:val="white"/>
        </w:rPr>
        <w:t>Sk</w:t>
      </w:r>
      <w:proofErr w:type="spellEnd"/>
      <w:r>
        <w:rPr>
          <w:rFonts w:ascii="Times New Roman" w:eastAsia="Times New Roman" w:hAnsi="Times New Roman" w:cs="Times New Roman"/>
          <w:sz w:val="32"/>
          <w:szCs w:val="32"/>
          <w:highlight w:val="white"/>
        </w:rPr>
        <w:t xml:space="preserve">, was a three-star rank admiral who served as the last Commander-in-Chief of Pakistan Navy from 1969 until 1972, serving under first President Yahya Khan and then under President </w:t>
      </w:r>
      <w:proofErr w:type="spellStart"/>
      <w:r>
        <w:rPr>
          <w:rFonts w:ascii="Times New Roman" w:eastAsia="Times New Roman" w:hAnsi="Times New Roman" w:cs="Times New Roman"/>
          <w:sz w:val="32"/>
          <w:szCs w:val="32"/>
          <w:highlight w:val="white"/>
        </w:rPr>
        <w:t>Zulfikar</w:t>
      </w:r>
      <w:proofErr w:type="spellEnd"/>
      <w:r>
        <w:rPr>
          <w:rFonts w:ascii="Times New Roman" w:eastAsia="Times New Roman" w:hAnsi="Times New Roman" w:cs="Times New Roman"/>
          <w:sz w:val="32"/>
          <w:szCs w:val="32"/>
          <w:highlight w:val="white"/>
        </w:rPr>
        <w:t xml:space="preserve"> Ali Bhutto</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13. </w:t>
      </w:r>
      <w:r>
        <w:rPr>
          <w:rFonts w:ascii="Times New Roman" w:eastAsia="Times New Roman" w:hAnsi="Times New Roman" w:cs="Times New Roman"/>
          <w:sz w:val="32"/>
          <w:szCs w:val="32"/>
          <w:highlight w:val="white"/>
        </w:rPr>
        <w:t xml:space="preserve">Admiral Mohammad </w:t>
      </w:r>
      <w:proofErr w:type="spellStart"/>
      <w:r>
        <w:rPr>
          <w:rFonts w:ascii="Times New Roman" w:eastAsia="Times New Roman" w:hAnsi="Times New Roman" w:cs="Times New Roman"/>
          <w:sz w:val="32"/>
          <w:szCs w:val="32"/>
          <w:highlight w:val="white"/>
        </w:rPr>
        <w:t>Shariff</w:t>
      </w:r>
      <w:proofErr w:type="spellEnd"/>
      <w:r>
        <w:rPr>
          <w:rFonts w:ascii="Times New Roman" w:eastAsia="Times New Roman" w:hAnsi="Times New Roman" w:cs="Times New Roman"/>
          <w:sz w:val="32"/>
          <w:szCs w:val="32"/>
          <w:highlight w:val="white"/>
        </w:rPr>
        <w:t xml:space="preserve"> Khan, LM, HJ, SJ, SK, was a four-star rank admiral and a memoirist who was at the </w:t>
      </w:r>
      <w:proofErr w:type="spellStart"/>
      <w:r>
        <w:rPr>
          <w:rFonts w:ascii="Times New Roman" w:eastAsia="Times New Roman" w:hAnsi="Times New Roman" w:cs="Times New Roman"/>
          <w:sz w:val="32"/>
          <w:szCs w:val="32"/>
          <w:highlight w:val="white"/>
        </w:rPr>
        <w:t>center</w:t>
      </w:r>
      <w:proofErr w:type="spellEnd"/>
      <w:r>
        <w:rPr>
          <w:rFonts w:ascii="Times New Roman" w:eastAsia="Times New Roman" w:hAnsi="Times New Roman" w:cs="Times New Roman"/>
          <w:sz w:val="32"/>
          <w:szCs w:val="32"/>
          <w:highlight w:val="white"/>
        </w:rPr>
        <w:t xml:space="preserve"> of all the major decisions made in Pakistan in </w:t>
      </w:r>
      <w:proofErr w:type="gramStart"/>
      <w:r>
        <w:rPr>
          <w:rFonts w:ascii="Times New Roman" w:eastAsia="Times New Roman" w:hAnsi="Times New Roman" w:cs="Times New Roman"/>
          <w:sz w:val="32"/>
          <w:szCs w:val="32"/>
          <w:highlight w:val="white"/>
        </w:rPr>
        <w:t>the  1971</w:t>
      </w:r>
      <w:proofErr w:type="gramEnd"/>
      <w:r>
        <w:rPr>
          <w:rFonts w:ascii="Times New Roman" w:eastAsia="Times New Roman" w:hAnsi="Times New Roman" w:cs="Times New Roman"/>
          <w:sz w:val="32"/>
          <w:szCs w:val="32"/>
          <w:highlight w:val="white"/>
        </w:rPr>
        <w:t xml:space="preserve"> war</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lastRenderedPageBreak/>
        <w:t>14.</w:t>
      </w:r>
      <w:hyperlink r:id="rId12">
        <w:r>
          <w:rPr>
            <w:rFonts w:ascii="Times New Roman" w:eastAsia="Times New Roman" w:hAnsi="Times New Roman" w:cs="Times New Roman"/>
            <w:sz w:val="32"/>
            <w:szCs w:val="32"/>
            <w:highlight w:val="white"/>
          </w:rPr>
          <w:t xml:space="preserve"> </w:t>
        </w:r>
      </w:hyperlink>
      <w:hyperlink r:id="rId13">
        <w:r>
          <w:rPr>
            <w:rFonts w:ascii="Times New Roman" w:eastAsia="Times New Roman" w:hAnsi="Times New Roman" w:cs="Times New Roman"/>
            <w:sz w:val="32"/>
            <w:szCs w:val="32"/>
            <w:highlight w:val="white"/>
            <w:u w:val="single"/>
          </w:rPr>
          <w:t>Vice-Admiral</w:t>
        </w:r>
      </w:hyperlink>
      <w:r>
        <w:rPr>
          <w:rFonts w:ascii="Times New Roman" w:eastAsia="Times New Roman" w:hAnsi="Times New Roman" w:cs="Times New Roman"/>
          <w:sz w:val="32"/>
          <w:szCs w:val="32"/>
          <w:highlight w:val="white"/>
        </w:rPr>
        <w:t xml:space="preserve"> Hasan Hafeez Ahmed was a </w:t>
      </w:r>
      <w:hyperlink r:id="rId14">
        <w:r>
          <w:rPr>
            <w:rFonts w:ascii="Times New Roman" w:eastAsia="Times New Roman" w:hAnsi="Times New Roman" w:cs="Times New Roman"/>
            <w:sz w:val="32"/>
            <w:szCs w:val="32"/>
            <w:highlight w:val="white"/>
            <w:u w:val="single"/>
          </w:rPr>
          <w:t>three-star</w:t>
        </w:r>
      </w:hyperlink>
      <w:r>
        <w:rPr>
          <w:rFonts w:ascii="Times New Roman" w:eastAsia="Times New Roman" w:hAnsi="Times New Roman" w:cs="Times New Roman"/>
          <w:sz w:val="32"/>
          <w:szCs w:val="32"/>
          <w:highlight w:val="white"/>
        </w:rPr>
        <w:t xml:space="preserve"> rank admiral who served as the first </w:t>
      </w:r>
      <w:hyperlink r:id="rId15">
        <w:r>
          <w:rPr>
            <w:rFonts w:ascii="Times New Roman" w:eastAsia="Times New Roman" w:hAnsi="Times New Roman" w:cs="Times New Roman"/>
            <w:sz w:val="32"/>
            <w:szCs w:val="32"/>
            <w:highlight w:val="white"/>
            <w:u w:val="single"/>
          </w:rPr>
          <w:t>Chief of Naval Staff (CNS)</w:t>
        </w:r>
      </w:hyperlink>
      <w:r>
        <w:rPr>
          <w:rFonts w:ascii="Times New Roman" w:eastAsia="Times New Roman" w:hAnsi="Times New Roman" w:cs="Times New Roman"/>
          <w:sz w:val="32"/>
          <w:szCs w:val="32"/>
          <w:highlight w:val="white"/>
        </w:rPr>
        <w:t xml:space="preserve"> of Pakistan Navy from 1972 until his death in 1975.</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15.</w:t>
      </w:r>
      <w:hyperlink r:id="rId16">
        <w:r>
          <w:rPr>
            <w:rFonts w:ascii="Times New Roman" w:eastAsia="Times New Roman" w:hAnsi="Times New Roman" w:cs="Times New Roman"/>
            <w:sz w:val="32"/>
            <w:szCs w:val="32"/>
          </w:rPr>
          <w:t xml:space="preserve"> </w:t>
        </w:r>
      </w:hyperlink>
      <w:hyperlink r:id="rId17">
        <w:r>
          <w:rPr>
            <w:rFonts w:ascii="Times New Roman" w:eastAsia="Times New Roman" w:hAnsi="Times New Roman" w:cs="Times New Roman"/>
            <w:sz w:val="32"/>
            <w:szCs w:val="32"/>
            <w:highlight w:val="white"/>
            <w:u w:val="single"/>
          </w:rPr>
          <w:t>Air Marshal</w:t>
        </w:r>
      </w:hyperlink>
      <w:r>
        <w:rPr>
          <w:rFonts w:ascii="Times New Roman" w:eastAsia="Times New Roman" w:hAnsi="Times New Roman" w:cs="Times New Roman"/>
          <w:sz w:val="32"/>
          <w:szCs w:val="32"/>
          <w:highlight w:val="white"/>
        </w:rPr>
        <w:t xml:space="preserve"> </w:t>
      </w:r>
      <w:proofErr w:type="spellStart"/>
      <w:r>
        <w:rPr>
          <w:rFonts w:ascii="Times New Roman" w:eastAsia="Times New Roman" w:hAnsi="Times New Roman" w:cs="Times New Roman"/>
          <w:sz w:val="32"/>
          <w:szCs w:val="32"/>
          <w:highlight w:val="white"/>
        </w:rPr>
        <w:t>Abdur</w:t>
      </w:r>
      <w:proofErr w:type="spellEnd"/>
      <w:r>
        <w:rPr>
          <w:rFonts w:ascii="Times New Roman" w:eastAsia="Times New Roman" w:hAnsi="Times New Roman" w:cs="Times New Roman"/>
          <w:sz w:val="32"/>
          <w:szCs w:val="32"/>
          <w:highlight w:val="white"/>
        </w:rPr>
        <w:t xml:space="preserve"> Rahim Khan  was a </w:t>
      </w:r>
      <w:hyperlink r:id="rId18">
        <w:r>
          <w:rPr>
            <w:rFonts w:ascii="Times New Roman" w:eastAsia="Times New Roman" w:hAnsi="Times New Roman" w:cs="Times New Roman"/>
            <w:sz w:val="32"/>
            <w:szCs w:val="32"/>
            <w:highlight w:val="white"/>
            <w:u w:val="single"/>
          </w:rPr>
          <w:t>three-star</w:t>
        </w:r>
      </w:hyperlink>
      <w:r>
        <w:rPr>
          <w:rFonts w:ascii="Times New Roman" w:eastAsia="Times New Roman" w:hAnsi="Times New Roman" w:cs="Times New Roman"/>
          <w:sz w:val="32"/>
          <w:szCs w:val="32"/>
          <w:highlight w:val="white"/>
        </w:rPr>
        <w:t xml:space="preserve"> rank </w:t>
      </w:r>
      <w:hyperlink r:id="rId19">
        <w:r>
          <w:rPr>
            <w:rFonts w:ascii="Times New Roman" w:eastAsia="Times New Roman" w:hAnsi="Times New Roman" w:cs="Times New Roman"/>
            <w:sz w:val="32"/>
            <w:szCs w:val="32"/>
            <w:highlight w:val="white"/>
            <w:u w:val="single"/>
          </w:rPr>
          <w:t>air marshal</w:t>
        </w:r>
      </w:hyperlink>
      <w:r>
        <w:rPr>
          <w:rFonts w:ascii="Times New Roman" w:eastAsia="Times New Roman" w:hAnsi="Times New Roman" w:cs="Times New Roman"/>
          <w:sz w:val="32"/>
          <w:szCs w:val="32"/>
          <w:highlight w:val="white"/>
        </w:rPr>
        <w:t xml:space="preserve"> who served as the last </w:t>
      </w:r>
      <w:hyperlink r:id="rId20">
        <w:r>
          <w:rPr>
            <w:rFonts w:ascii="Times New Roman" w:eastAsia="Times New Roman" w:hAnsi="Times New Roman" w:cs="Times New Roman"/>
            <w:sz w:val="32"/>
            <w:szCs w:val="32"/>
            <w:highlight w:val="white"/>
            <w:u w:val="single"/>
          </w:rPr>
          <w:t>Commander-in-Chief</w:t>
        </w:r>
      </w:hyperlink>
      <w:r>
        <w:rPr>
          <w:rFonts w:ascii="Times New Roman" w:eastAsia="Times New Roman" w:hAnsi="Times New Roman" w:cs="Times New Roman"/>
          <w:sz w:val="32"/>
          <w:szCs w:val="32"/>
          <w:highlight w:val="white"/>
        </w:rPr>
        <w:t xml:space="preserve"> of the </w:t>
      </w:r>
      <w:hyperlink r:id="rId21">
        <w:r>
          <w:rPr>
            <w:rFonts w:ascii="Times New Roman" w:eastAsia="Times New Roman" w:hAnsi="Times New Roman" w:cs="Times New Roman"/>
            <w:sz w:val="32"/>
            <w:szCs w:val="32"/>
            <w:highlight w:val="white"/>
            <w:u w:val="single"/>
          </w:rPr>
          <w:t>Pakistan Air Force</w:t>
        </w:r>
      </w:hyperlink>
      <w:r>
        <w:rPr>
          <w:rFonts w:ascii="Times New Roman" w:eastAsia="Times New Roman" w:hAnsi="Times New Roman" w:cs="Times New Roman"/>
          <w:sz w:val="32"/>
          <w:szCs w:val="32"/>
          <w:highlight w:val="white"/>
        </w:rPr>
        <w:t xml:space="preserve"> from 1969 until 1972.</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16. </w:t>
      </w:r>
      <w:r>
        <w:rPr>
          <w:rFonts w:ascii="Times New Roman" w:eastAsia="Times New Roman" w:hAnsi="Times New Roman" w:cs="Times New Roman"/>
          <w:sz w:val="32"/>
          <w:szCs w:val="32"/>
          <w:highlight w:val="white"/>
        </w:rPr>
        <w:t>Zulfiqar Ali Khan was a four-star air officer who commanded the Pakistan Air Force as its Chief of Air Staff from April 1974 to July 1978. Z. A. Khan was the first four-star rank air officer of the Air Force, and as well as first Chief of Air Staff.</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17. </w:t>
      </w:r>
      <w:r>
        <w:rPr>
          <w:rFonts w:ascii="Times New Roman" w:eastAsia="Times New Roman" w:hAnsi="Times New Roman" w:cs="Times New Roman"/>
          <w:sz w:val="32"/>
          <w:szCs w:val="32"/>
          <w:highlight w:val="white"/>
        </w:rPr>
        <w:t xml:space="preserve">Patrick Desmond Callaghan (born 16 July 1926) is a former Pakistani Air Force officer of </w:t>
      </w:r>
      <w:hyperlink r:id="rId22">
        <w:r>
          <w:rPr>
            <w:rFonts w:ascii="Times New Roman" w:eastAsia="Times New Roman" w:hAnsi="Times New Roman" w:cs="Times New Roman"/>
            <w:sz w:val="32"/>
            <w:szCs w:val="32"/>
            <w:highlight w:val="white"/>
            <w:u w:val="single"/>
          </w:rPr>
          <w:t>Anglo-Indian</w:t>
        </w:r>
      </w:hyperlink>
      <w:r>
        <w:rPr>
          <w:rFonts w:ascii="Times New Roman" w:eastAsia="Times New Roman" w:hAnsi="Times New Roman" w:cs="Times New Roman"/>
          <w:sz w:val="32"/>
          <w:szCs w:val="32"/>
          <w:highlight w:val="white"/>
        </w:rPr>
        <w:t xml:space="preserve"> descent who rose to the rank of Air Commodore. He was commissioned into the Royal Indian Air Force as a Pilot Officer on 17 September 1945.</w:t>
      </w:r>
    </w:p>
    <w:p w:rsidR="00266CCE" w:rsidRDefault="00266CCE" w:rsidP="00266CCE">
      <w:pPr>
        <w:rPr>
          <w:rFonts w:ascii="Times New Roman" w:eastAsia="Times New Roman" w:hAnsi="Times New Roman" w:cs="Times New Roman"/>
          <w:sz w:val="32"/>
          <w:szCs w:val="32"/>
          <w:highlight w:val="white"/>
        </w:rPr>
      </w:pPr>
    </w:p>
    <w:p w:rsidR="00266CCE" w:rsidRDefault="00266CCE" w:rsidP="00266CCE">
      <w:pP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rPr>
        <w:t xml:space="preserve">18. </w:t>
      </w:r>
      <w:r>
        <w:rPr>
          <w:rFonts w:ascii="Times New Roman" w:eastAsia="Times New Roman" w:hAnsi="Times New Roman" w:cs="Times New Roman"/>
          <w:sz w:val="32"/>
          <w:szCs w:val="32"/>
          <w:highlight w:val="white"/>
        </w:rPr>
        <w:t xml:space="preserve">Abdul </w:t>
      </w:r>
      <w:proofErr w:type="spellStart"/>
      <w:r>
        <w:rPr>
          <w:rFonts w:ascii="Times New Roman" w:eastAsia="Times New Roman" w:hAnsi="Times New Roman" w:cs="Times New Roman"/>
          <w:sz w:val="32"/>
          <w:szCs w:val="32"/>
          <w:highlight w:val="white"/>
        </w:rPr>
        <w:t>Motaleb</w:t>
      </w:r>
      <w:proofErr w:type="spellEnd"/>
      <w:r>
        <w:rPr>
          <w:rFonts w:ascii="Times New Roman" w:eastAsia="Times New Roman" w:hAnsi="Times New Roman" w:cs="Times New Roman"/>
          <w:sz w:val="32"/>
          <w:szCs w:val="32"/>
          <w:highlight w:val="white"/>
        </w:rPr>
        <w:t xml:space="preserve"> Malik was the last civilian Governor of East Pakistan.</w:t>
      </w:r>
    </w:p>
    <w:p w:rsidR="00266CCE" w:rsidRDefault="00266CCE" w:rsidP="00266CCE">
      <w:pPr>
        <w:rPr>
          <w:rFonts w:ascii="Times New Roman" w:eastAsia="Times New Roman" w:hAnsi="Times New Roman" w:cs="Times New Roman"/>
          <w:sz w:val="32"/>
          <w:szCs w:val="32"/>
          <w:highlight w:val="white"/>
        </w:rPr>
      </w:pPr>
      <w:r>
        <w:rPr>
          <w:noProof/>
        </w:rPr>
        <w:drawing>
          <wp:inline distT="114300" distB="114300" distL="114300" distR="114300" wp14:anchorId="7045DCB6" wp14:editId="43312C8D">
            <wp:extent cx="5943600" cy="4241800"/>
            <wp:effectExtent l="0" t="0" r="0" b="635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3600" cy="4241800"/>
                    </a:xfrm>
                    <a:prstGeom prst="rect">
                      <a:avLst/>
                    </a:prstGeom>
                    <a:ln/>
                  </pic:spPr>
                </pic:pic>
              </a:graphicData>
            </a:graphic>
          </wp:inline>
        </w:drawing>
      </w:r>
    </w:p>
    <w:p w:rsidR="00266CCE" w:rsidRDefault="00266CCE" w:rsidP="00266CCE">
      <w:pPr>
        <w:rPr>
          <w:rFonts w:ascii="Times New Roman" w:eastAsia="Times New Roman" w:hAnsi="Times New Roman" w:cs="Times New Roman"/>
        </w:rPr>
      </w:pPr>
      <w:r>
        <w:rPr>
          <w:rFonts w:ascii="Times New Roman" w:eastAsia="Times New Roman" w:hAnsi="Times New Roman" w:cs="Times New Roman"/>
        </w:rPr>
        <w:t xml:space="preserve"> </w:t>
      </w:r>
    </w:p>
    <w:p w:rsidR="00266CCE" w:rsidRDefault="00266CCE" w:rsidP="00266CCE">
      <w:pPr>
        <w:rPr>
          <w:rFonts w:ascii="Times New Roman" w:eastAsia="Times New Roman" w:hAnsi="Times New Roman" w:cs="Times New Roman"/>
        </w:rPr>
      </w:pPr>
      <w:r>
        <w:rPr>
          <w:rFonts w:ascii="Times New Roman" w:eastAsia="Times New Roman" w:hAnsi="Times New Roman" w:cs="Times New Roman"/>
        </w:rPr>
        <w:t xml:space="preserve"> </w:t>
      </w:r>
    </w:p>
    <w:p w:rsidR="00266CCE" w:rsidRPr="00266CCE" w:rsidRDefault="00266CCE" w:rsidP="00266CCE">
      <w:p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sz w:val="32"/>
          <w:szCs w:val="32"/>
          <w:u w:val="single"/>
        </w:rPr>
        <w:t>QUESTIONS EACH DELEGATE MUST BE ABLE TO ANSWER BY THE END OF THEIR RESEARCH:</w:t>
      </w:r>
    </w:p>
    <w:p w:rsidR="00266CCE" w:rsidRDefault="00266CCE" w:rsidP="00266CCE">
      <w:pPr>
        <w:rPr>
          <w:rFonts w:ascii="Times New Roman" w:eastAsia="Times New Roman" w:hAnsi="Times New Roman" w:cs="Times New Roman"/>
          <w:sz w:val="32"/>
          <w:szCs w:val="32"/>
          <w:u w:val="single"/>
        </w:rPr>
      </w:pP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How can </w:t>
      </w:r>
      <w:proofErr w:type="spellStart"/>
      <w:r>
        <w:rPr>
          <w:rFonts w:ascii="Times New Roman" w:eastAsia="Times New Roman" w:hAnsi="Times New Roman" w:cs="Times New Roman"/>
          <w:sz w:val="32"/>
          <w:szCs w:val="32"/>
        </w:rPr>
        <w:t>pakistan</w:t>
      </w:r>
      <w:proofErr w:type="spellEnd"/>
      <w:r>
        <w:rPr>
          <w:rFonts w:ascii="Times New Roman" w:eastAsia="Times New Roman" w:hAnsi="Times New Roman" w:cs="Times New Roman"/>
          <w:sz w:val="32"/>
          <w:szCs w:val="32"/>
        </w:rPr>
        <w:t xml:space="preserve"> prevent its reputation from getting compromised in the eyes of the international community?</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2.How </w:t>
      </w:r>
      <w:proofErr w:type="spellStart"/>
      <w:r>
        <w:rPr>
          <w:rFonts w:ascii="Times New Roman" w:eastAsia="Times New Roman" w:hAnsi="Times New Roman" w:cs="Times New Roman"/>
          <w:sz w:val="32"/>
          <w:szCs w:val="32"/>
        </w:rPr>
        <w:t>pakistan</w:t>
      </w:r>
      <w:proofErr w:type="spellEnd"/>
      <w:r>
        <w:rPr>
          <w:rFonts w:ascii="Times New Roman" w:eastAsia="Times New Roman" w:hAnsi="Times New Roman" w:cs="Times New Roman"/>
          <w:sz w:val="32"/>
          <w:szCs w:val="32"/>
        </w:rPr>
        <w:t xml:space="preserve"> can reduce its dependency on other nations?</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66CCE" w:rsidRDefault="00266CCE" w:rsidP="00266CC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How </w:t>
      </w:r>
      <w:proofErr w:type="spellStart"/>
      <w:r>
        <w:rPr>
          <w:rFonts w:ascii="Times New Roman" w:eastAsia="Times New Roman" w:hAnsi="Times New Roman" w:cs="Times New Roman"/>
          <w:sz w:val="32"/>
          <w:szCs w:val="32"/>
        </w:rPr>
        <w:t>pakistan</w:t>
      </w:r>
      <w:proofErr w:type="spellEnd"/>
      <w:r>
        <w:rPr>
          <w:rFonts w:ascii="Times New Roman" w:eastAsia="Times New Roman" w:hAnsi="Times New Roman" w:cs="Times New Roman"/>
          <w:sz w:val="32"/>
          <w:szCs w:val="32"/>
        </w:rPr>
        <w:t xml:space="preserve"> can improve its weapon technology to be better     equipped for such situations in the future?</w:t>
      </w:r>
    </w:p>
    <w:p w:rsidR="00266CCE" w:rsidRDefault="00266CCE" w:rsidP="00266CCE">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rPr>
        <w:br/>
      </w:r>
    </w:p>
    <w:p w:rsidR="00266CCE" w:rsidRDefault="00266CCE" w:rsidP="00266CCE">
      <w:pPr>
        <w:rPr>
          <w:rFonts w:ascii="Times New Roman" w:eastAsia="Times New Roman" w:hAnsi="Times New Roman" w:cs="Times New Roman"/>
          <w:sz w:val="32"/>
          <w:szCs w:val="32"/>
          <w:u w:val="single"/>
        </w:rPr>
      </w:pPr>
    </w:p>
    <w:p w:rsidR="00266CCE" w:rsidRDefault="00266CCE" w:rsidP="00266CCE">
      <w:pPr>
        <w:rPr>
          <w:rFonts w:ascii="Times New Roman" w:eastAsia="Times New Roman" w:hAnsi="Times New Roman" w:cs="Times New Roman"/>
          <w:sz w:val="32"/>
          <w:szCs w:val="32"/>
          <w:u w:val="single"/>
        </w:rPr>
      </w:pPr>
    </w:p>
    <w:p w:rsidR="00266CCE" w:rsidRDefault="00266CCE" w:rsidP="00266CCE">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HELPFUL LINKS:</w:t>
      </w:r>
      <w:r>
        <w:rPr>
          <w:rFonts w:ascii="Times New Roman" w:eastAsia="Times New Roman" w:hAnsi="Times New Roman" w:cs="Times New Roman"/>
          <w:sz w:val="32"/>
          <w:szCs w:val="32"/>
          <w:u w:val="single"/>
        </w:rPr>
        <w:br/>
      </w:r>
    </w:p>
    <w:p w:rsidR="00266CCE" w:rsidRDefault="00266CCE" w:rsidP="00266CCE">
      <w:pPr>
        <w:rPr>
          <w:rFonts w:ascii="Times New Roman" w:eastAsia="Times New Roman" w:hAnsi="Times New Roman" w:cs="Times New Roman"/>
          <w:sz w:val="32"/>
          <w:szCs w:val="32"/>
          <w:u w:val="single"/>
        </w:rPr>
      </w:pPr>
      <w:hyperlink r:id="rId24">
        <w:r>
          <w:rPr>
            <w:rFonts w:ascii="Times New Roman" w:eastAsia="Times New Roman" w:hAnsi="Times New Roman" w:cs="Times New Roman"/>
            <w:color w:val="1155CC"/>
            <w:sz w:val="32"/>
            <w:szCs w:val="32"/>
            <w:u w:val="single"/>
          </w:rPr>
          <w:t>http://www.pakistan.gov.pk/</w:t>
        </w:r>
      </w:hyperlink>
      <w:r>
        <w:rPr>
          <w:rFonts w:ascii="Times New Roman" w:eastAsia="Times New Roman" w:hAnsi="Times New Roman" w:cs="Times New Roman"/>
          <w:sz w:val="32"/>
          <w:szCs w:val="32"/>
          <w:u w:val="single"/>
        </w:rPr>
        <w:br/>
      </w:r>
      <w:hyperlink r:id="rId25">
        <w:r>
          <w:rPr>
            <w:rFonts w:ascii="Times New Roman" w:eastAsia="Times New Roman" w:hAnsi="Times New Roman" w:cs="Times New Roman"/>
            <w:color w:val="1155CC"/>
            <w:sz w:val="32"/>
            <w:szCs w:val="32"/>
            <w:u w:val="single"/>
          </w:rPr>
          <w:t>http://infopak.gov.pk/</w:t>
        </w:r>
      </w:hyperlink>
      <w:r>
        <w:rPr>
          <w:rFonts w:ascii="Times New Roman" w:eastAsia="Times New Roman" w:hAnsi="Times New Roman" w:cs="Times New Roman"/>
          <w:sz w:val="32"/>
          <w:szCs w:val="32"/>
          <w:u w:val="single"/>
        </w:rPr>
        <w:br/>
      </w:r>
      <w:hyperlink r:id="rId26">
        <w:r>
          <w:rPr>
            <w:rFonts w:ascii="Times New Roman" w:eastAsia="Times New Roman" w:hAnsi="Times New Roman" w:cs="Times New Roman"/>
            <w:color w:val="1155CC"/>
            <w:sz w:val="32"/>
            <w:szCs w:val="32"/>
            <w:u w:val="single"/>
          </w:rPr>
          <w:t>https://www.youtube.com/watch?v=G_kP0A60tNA&amp;t=1078s</w:t>
        </w:r>
      </w:hyperlink>
      <w:r>
        <w:rPr>
          <w:rFonts w:ascii="Times New Roman" w:eastAsia="Times New Roman" w:hAnsi="Times New Roman" w:cs="Times New Roman"/>
          <w:sz w:val="32"/>
          <w:szCs w:val="32"/>
          <w:u w:val="single"/>
        </w:rPr>
        <w:br/>
      </w:r>
      <w:hyperlink r:id="rId27" w:history="1">
        <w:r w:rsidRPr="005D2B6E">
          <w:rPr>
            <w:rStyle w:val="Hyperlink"/>
            <w:rFonts w:ascii="Times New Roman" w:eastAsia="Times New Roman" w:hAnsi="Times New Roman" w:cs="Times New Roman"/>
            <w:sz w:val="32"/>
            <w:szCs w:val="32"/>
          </w:rPr>
          <w:t>https://2001-2009.state.gov/r/pa/ho/frus/nixon/e7txt/50163.htm</w:t>
        </w:r>
      </w:hyperlink>
    </w:p>
    <w:p w:rsidR="00266CCE" w:rsidRDefault="00266CCE" w:rsidP="00266CCE">
      <w:pPr>
        <w:rPr>
          <w:rFonts w:ascii="Times New Roman" w:eastAsia="Times New Roman" w:hAnsi="Times New Roman" w:cs="Times New Roman"/>
          <w:sz w:val="32"/>
          <w:szCs w:val="32"/>
          <w:u w:val="single"/>
        </w:rPr>
      </w:pPr>
    </w:p>
    <w:p w:rsidR="00266CCE" w:rsidRDefault="00266CCE" w:rsidP="00266CCE">
      <w:pPr>
        <w:rPr>
          <w:sz w:val="32"/>
          <w:szCs w:val="32"/>
        </w:rPr>
      </w:pPr>
    </w:p>
    <w:p w:rsidR="00462166" w:rsidRPr="00266CCE" w:rsidRDefault="00462166" w:rsidP="00266CCE"/>
    <w:sectPr w:rsidR="00462166" w:rsidRPr="00266CCE">
      <w:headerReference w:type="default" r:id="rId28"/>
      <w:footerReference w:type="default" r:id="rId29"/>
      <w:headerReference w:type="first" r:id="rId30"/>
      <w:footerReference w:type="first" r:id="rId3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AB" w:rsidRDefault="00163CAB">
      <w:pPr>
        <w:spacing w:before="0" w:line="240" w:lineRule="auto"/>
      </w:pPr>
      <w:r>
        <w:separator/>
      </w:r>
    </w:p>
  </w:endnote>
  <w:endnote w:type="continuationSeparator" w:id="0">
    <w:p w:rsidR="00163CAB" w:rsidRDefault="00163C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oboto">
    <w:altName w:val="Arial"/>
    <w:charset w:val="00"/>
    <w:family w:val="auto"/>
    <w:pitch w:val="default"/>
  </w:font>
  <w:font w:name="Trebuchet MS">
    <w:panose1 w:val="020B0603020202020204"/>
    <w:charset w:val="00"/>
    <w:family w:val="swiss"/>
    <w:pitch w:val="variable"/>
    <w:sig w:usb0="00000287" w:usb1="00000000" w:usb2="00000000" w:usb3="00000000" w:csb0="0000009F" w:csb1="00000000"/>
  </w:font>
  <w:font w:name="Raleway">
    <w:altName w:val="Trebuchet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462166">
    <w:pPr>
      <w:spacing w:line="240" w:lineRule="auto"/>
      <w:ind w:left="-1440"/>
      <w:rPr>
        <w:sz w:val="20"/>
        <w:szCs w:val="20"/>
      </w:rPr>
    </w:pPr>
  </w:p>
  <w:p w:rsidR="00462166" w:rsidRDefault="00462166">
    <w:pPr>
      <w:spacing w:line="240" w:lineRule="auto"/>
      <w:ind w:left="-1440"/>
      <w:rPr>
        <w:sz w:val="20"/>
        <w:szCs w:val="20"/>
      </w:rPr>
    </w:pPr>
  </w:p>
  <w:p w:rsidR="00462166" w:rsidRDefault="00224BF9">
    <w:pPr>
      <w:spacing w:line="240" w:lineRule="auto"/>
      <w:ind w:left="-1440"/>
      <w:rPr>
        <w:sz w:val="20"/>
        <w:szCs w:val="20"/>
      </w:rPr>
    </w:pPr>
    <w:r>
      <w:rPr>
        <w:noProof/>
      </w:rPr>
      <w:drawing>
        <wp:anchor distT="0" distB="0" distL="0" distR="0" simplePos="0" relativeHeight="251659264" behindDoc="0" locked="0" layoutInCell="0" hidden="0" allowOverlap="1">
          <wp:simplePos x="0" y="0"/>
          <wp:positionH relativeFrom="margin">
            <wp:posOffset>-923924</wp:posOffset>
          </wp:positionH>
          <wp:positionV relativeFrom="paragraph">
            <wp:posOffset>295275</wp:posOffset>
          </wp:positionV>
          <wp:extent cx="7796213" cy="1064428"/>
          <wp:effectExtent l="0" t="0" r="0" b="0"/>
          <wp:wrapTopAndBottom distT="0" distB="0"/>
          <wp:docPr id="2" name="image6.png" title="footer graphic"/>
          <wp:cNvGraphicFramePr/>
          <a:graphic xmlns:a="http://schemas.openxmlformats.org/drawingml/2006/main">
            <a:graphicData uri="http://schemas.openxmlformats.org/drawingml/2006/picture">
              <pic:pic xmlns:pic="http://schemas.openxmlformats.org/drawingml/2006/picture">
                <pic:nvPicPr>
                  <pic:cNvPr id="0" name="image6.png" title="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p w:rsidR="00462166" w:rsidRDefault="00462166">
    <w:pP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224BF9">
    <w:pPr>
      <w:spacing w:line="240" w:lineRule="auto"/>
      <w:ind w:left="-1440"/>
      <w:rPr>
        <w:sz w:val="20"/>
        <w:szCs w:val="20"/>
      </w:rPr>
    </w:pPr>
    <w:r>
      <w:rPr>
        <w:noProof/>
      </w:rPr>
      <w:drawing>
        <wp:anchor distT="0" distB="0" distL="0" distR="0" simplePos="0" relativeHeight="251660288" behindDoc="0" locked="0" layoutInCell="0" hidden="0" allowOverlap="1">
          <wp:simplePos x="0" y="0"/>
          <wp:positionH relativeFrom="margin">
            <wp:posOffset>-928687</wp:posOffset>
          </wp:positionH>
          <wp:positionV relativeFrom="paragraph">
            <wp:posOffset>847725</wp:posOffset>
          </wp:positionV>
          <wp:extent cx="7800975" cy="1065078"/>
          <wp:effectExtent l="0" t="0" r="0" b="0"/>
          <wp:wrapTopAndBottom distT="0" distB="0"/>
          <wp:docPr id="4" name="image8.png" title="footer graphic"/>
          <wp:cNvGraphicFramePr/>
          <a:graphic xmlns:a="http://schemas.openxmlformats.org/drawingml/2006/main">
            <a:graphicData uri="http://schemas.openxmlformats.org/drawingml/2006/picture">
              <pic:pic xmlns:pic="http://schemas.openxmlformats.org/drawingml/2006/picture">
                <pic:nvPicPr>
                  <pic:cNvPr id="0" name="image8.png" title="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p w:rsidR="00462166" w:rsidRDefault="00462166">
    <w:pPr>
      <w:spacing w:line="240" w:lineRule="auto"/>
      <w:ind w:left="-1440"/>
      <w:rPr>
        <w:sz w:val="20"/>
        <w:szCs w:val="20"/>
      </w:rPr>
    </w:pPr>
  </w:p>
  <w:p w:rsidR="00462166" w:rsidRDefault="00462166">
    <w:pPr>
      <w:spacing w:line="240" w:lineRule="auto"/>
      <w:ind w:left="-1440"/>
      <w:rPr>
        <w:sz w:val="20"/>
        <w:szCs w:val="20"/>
      </w:rPr>
    </w:pPr>
  </w:p>
  <w:p w:rsidR="00462166" w:rsidRDefault="00462166">
    <w:pPr>
      <w:spacing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AB" w:rsidRDefault="00163CAB">
      <w:pPr>
        <w:spacing w:before="0" w:line="240" w:lineRule="auto"/>
      </w:pPr>
      <w:r>
        <w:separator/>
      </w:r>
    </w:p>
  </w:footnote>
  <w:footnote w:type="continuationSeparator" w:id="0">
    <w:p w:rsidR="00163CAB" w:rsidRDefault="00163C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462166">
    <w:pPr>
      <w:jc w:val="right"/>
    </w:pPr>
  </w:p>
  <w:p w:rsidR="00462166" w:rsidRDefault="00224BF9">
    <w:pPr>
      <w:jc w:val="right"/>
    </w:pPr>
    <w:r>
      <w:rPr>
        <w:noProof/>
      </w:rPr>
      <w:drawing>
        <wp:inline distT="0" distB="0" distL="0" distR="0">
          <wp:extent cx="5943600" cy="50800"/>
          <wp:effectExtent l="0" t="0" r="0" b="0"/>
          <wp:docPr id="3" name="image7.png" title="horizontal line"/>
          <wp:cNvGraphicFramePr/>
          <a:graphic xmlns:a="http://schemas.openxmlformats.org/drawingml/2006/main">
            <a:graphicData uri="http://schemas.openxmlformats.org/drawingml/2006/picture">
              <pic:pic xmlns:pic="http://schemas.openxmlformats.org/drawingml/2006/picture">
                <pic:nvPicPr>
                  <pic:cNvPr id="0" name="image7.png" title="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rsidR="00462166" w:rsidRDefault="00224BF9">
    <w:pPr>
      <w:jc w:val="right"/>
    </w:pPr>
    <w:r>
      <w:fldChar w:fldCharType="begin"/>
    </w:r>
    <w:r>
      <w:instrText>PAGE</w:instrText>
    </w:r>
    <w:r>
      <w:fldChar w:fldCharType="separate"/>
    </w:r>
    <w:r w:rsidR="00A17234">
      <w:rPr>
        <w:noProof/>
      </w:rPr>
      <w:t>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224BF9">
    <w:r>
      <w:rPr>
        <w:noProof/>
      </w:rPr>
      <w:drawing>
        <wp:anchor distT="0" distB="0" distL="0" distR="0" simplePos="0" relativeHeight="251658240" behindDoc="0" locked="0" layoutInCell="0" hidden="0" allowOverlap="1">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5" name="image9.png" title="corner graphic"/>
          <wp:cNvGraphicFramePr/>
          <a:graphic xmlns:a="http://schemas.openxmlformats.org/drawingml/2006/main">
            <a:graphicData uri="http://schemas.openxmlformats.org/drawingml/2006/picture">
              <pic:pic xmlns:pic="http://schemas.openxmlformats.org/drawingml/2006/picture">
                <pic:nvPicPr>
                  <pic:cNvPr id="0" name="image9.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7B37"/>
    <w:multiLevelType w:val="multilevel"/>
    <w:tmpl w:val="85045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AD310BF"/>
    <w:multiLevelType w:val="multilevel"/>
    <w:tmpl w:val="441C5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C0F0BEC"/>
    <w:multiLevelType w:val="multilevel"/>
    <w:tmpl w:val="1DC45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66"/>
    <w:rsid w:val="00163CAB"/>
    <w:rsid w:val="00224BF9"/>
    <w:rsid w:val="00266CCE"/>
    <w:rsid w:val="00462166"/>
    <w:rsid w:val="00A17234"/>
    <w:rsid w:val="00CD56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6918"/>
  <w15:docId w15:val="{F50F6C79-170E-4912-B2C1-B6622E47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IN" w:eastAsia="en-IN" w:bidi="ar-SA"/>
      </w:rPr>
    </w:rPrDefault>
    <w:pPrDefault>
      <w:pPr>
        <w:spacing w:before="200" w:line="335"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widowControl w:val="0"/>
      <w:spacing w:before="400" w:line="240" w:lineRule="auto"/>
      <w:contextualSpacing/>
      <w:outlineLvl w:val="0"/>
    </w:pPr>
    <w:rPr>
      <w:color w:val="E01B84"/>
      <w:sz w:val="40"/>
      <w:szCs w:val="40"/>
    </w:rPr>
  </w:style>
  <w:style w:type="paragraph" w:styleId="Heading2">
    <w:name w:val="heading 2"/>
    <w:basedOn w:val="Normal"/>
    <w:next w:val="Normal"/>
    <w:pPr>
      <w:spacing w:before="320" w:line="240" w:lineRule="auto"/>
      <w:ind w:left="-15"/>
      <w:contextualSpacing/>
      <w:outlineLvl w:val="1"/>
    </w:pPr>
    <w:rPr>
      <w:color w:val="000000"/>
      <w:sz w:val="32"/>
      <w:szCs w:val="32"/>
    </w:rPr>
  </w:style>
  <w:style w:type="paragraph" w:styleId="Heading3">
    <w:name w:val="heading 3"/>
    <w:basedOn w:val="Normal"/>
    <w:next w:val="Normal"/>
    <w:pPr>
      <w:contextualSpacing/>
      <w:outlineLvl w:val="2"/>
    </w:pPr>
    <w:rPr>
      <w:b/>
      <w:color w:val="283592"/>
      <w:sz w:val="24"/>
      <w:szCs w:val="24"/>
    </w:rPr>
  </w:style>
  <w:style w:type="paragraph" w:styleId="Heading4">
    <w:name w:val="heading 4"/>
    <w:basedOn w:val="Normal"/>
    <w:next w:val="Normal"/>
    <w:pPr>
      <w:contextualSpacing/>
      <w:outlineLvl w:val="3"/>
    </w:pPr>
    <w:rPr>
      <w:b/>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contextualSpacing/>
    </w:pPr>
    <w:rPr>
      <w:color w:val="283592"/>
      <w:sz w:val="68"/>
      <w:szCs w:val="68"/>
    </w:rPr>
  </w:style>
  <w:style w:type="paragraph" w:styleId="Subtitle">
    <w:name w:val="Subtitle"/>
    <w:basedOn w:val="Normal"/>
    <w:next w:val="Normal"/>
    <w:pPr>
      <w:contextualSpacing/>
    </w:pPr>
    <w:rPr>
      <w:color w:val="E01B84"/>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66CCE"/>
    <w:rPr>
      <w:color w:val="0563C1" w:themeColor="hyperlink"/>
      <w:u w:val="single"/>
    </w:rPr>
  </w:style>
  <w:style w:type="character" w:styleId="Mention">
    <w:name w:val="Mention"/>
    <w:basedOn w:val="DefaultParagraphFont"/>
    <w:uiPriority w:val="99"/>
    <w:semiHidden/>
    <w:unhideWhenUsed/>
    <w:rsid w:val="00266CCE"/>
    <w:rPr>
      <w:color w:val="2B579A"/>
      <w:shd w:val="clear" w:color="auto" w:fill="E6E6E6"/>
    </w:rPr>
  </w:style>
  <w:style w:type="paragraph" w:styleId="NormalWeb">
    <w:name w:val="Normal (Web)"/>
    <w:basedOn w:val="Normal"/>
    <w:uiPriority w:val="99"/>
    <w:unhideWhenUsed/>
    <w:rsid w:val="00266CC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President_of_Pakistan" TargetMode="External"/><Relationship Id="rId13" Type="http://schemas.openxmlformats.org/officeDocument/2006/relationships/hyperlink" Target="https://en.wikipedia.org/wiki/Vice-Admiral" TargetMode="External"/><Relationship Id="rId18" Type="http://schemas.openxmlformats.org/officeDocument/2006/relationships/hyperlink" Target="https://en.wikipedia.org/wiki/Three-star_rank" TargetMode="External"/><Relationship Id="rId26" Type="http://schemas.openxmlformats.org/officeDocument/2006/relationships/hyperlink" Target="https://www.youtube.com/watch?v=G_kP0A60tNA&amp;t=1078s" TargetMode="External"/><Relationship Id="rId3" Type="http://schemas.openxmlformats.org/officeDocument/2006/relationships/settings" Target="settings.xml"/><Relationship Id="rId21" Type="http://schemas.openxmlformats.org/officeDocument/2006/relationships/hyperlink" Target="https://en.wikipedia.org/wiki/Pakistan_Air_Force" TargetMode="External"/><Relationship Id="rId7" Type="http://schemas.openxmlformats.org/officeDocument/2006/relationships/image" Target="media/image1.png"/><Relationship Id="rId12" Type="http://schemas.openxmlformats.org/officeDocument/2006/relationships/hyperlink" Target="https://en.wikipedia.org/wiki/Vice-Admiral" TargetMode="External"/><Relationship Id="rId17" Type="http://schemas.openxmlformats.org/officeDocument/2006/relationships/hyperlink" Target="https://en.wikipedia.org/wiki/Air_Marshal" TargetMode="External"/><Relationship Id="rId25" Type="http://schemas.openxmlformats.org/officeDocument/2006/relationships/hyperlink" Target="http://infopak.gov.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Air_Marshal" TargetMode="External"/><Relationship Id="rId20" Type="http://schemas.openxmlformats.org/officeDocument/2006/relationships/hyperlink" Target="https://en.wikipedia.org/wiki/Commander_in_Chief_(Pakistan_Air_For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akistan_Army" TargetMode="External"/><Relationship Id="rId24" Type="http://schemas.openxmlformats.org/officeDocument/2006/relationships/hyperlink" Target="http://www.pakistan.gov.p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hief_of_Naval_Staff_(Pakistan)"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en.wikipedia.org/wiki/Major" TargetMode="External"/><Relationship Id="rId19" Type="http://schemas.openxmlformats.org/officeDocument/2006/relationships/hyperlink" Target="https://en.wikipedia.org/wiki/Air_Marsh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President_of_Pakistan" TargetMode="External"/><Relationship Id="rId14" Type="http://schemas.openxmlformats.org/officeDocument/2006/relationships/hyperlink" Target="https://en.wikipedia.org/wiki/Three-star_rank" TargetMode="External"/><Relationship Id="rId22" Type="http://schemas.openxmlformats.org/officeDocument/2006/relationships/hyperlink" Target="https://en.wikipedia.org/wiki/Anglo-Indian" TargetMode="External"/><Relationship Id="rId27" Type="http://schemas.openxmlformats.org/officeDocument/2006/relationships/hyperlink" Target="https://2001-2009.state.gov/r/pa/ho/frus/nixon/e7txt/50163.ht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Nanda [TSRS - Teacher - Moul]</dc:creator>
  <cp:lastModifiedBy>Ritu Nanda [TSRS - Teacher - Moul]</cp:lastModifiedBy>
  <cp:revision>3</cp:revision>
  <dcterms:created xsi:type="dcterms:W3CDTF">2017-06-12T15:31:00Z</dcterms:created>
  <dcterms:modified xsi:type="dcterms:W3CDTF">2017-06-12T15:32:00Z</dcterms:modified>
</cp:coreProperties>
</file>